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CA2" w:rsidRPr="00B511ED" w:rsidRDefault="00C45CA2" w:rsidP="00C45CA2">
      <w:pPr>
        <w:ind w:firstLine="284"/>
        <w:jc w:val="both"/>
        <w:rPr>
          <w:rFonts w:ascii="Arial" w:eastAsia="Calibri" w:hAnsi="Arial" w:cs="Arial"/>
          <w:lang w:val="ru-RU" w:eastAsia="en-US"/>
        </w:rPr>
      </w:pPr>
      <w:bookmarkStart w:id="0" w:name="_GoBack"/>
      <w:bookmarkEnd w:id="0"/>
      <w:r w:rsidRPr="00B456CD">
        <w:rPr>
          <w:rFonts w:ascii="Arial" w:eastAsia="Calibri" w:hAnsi="Arial" w:cs="Arial"/>
          <w:lang w:val="ru-RU" w:eastAsia="en-US"/>
        </w:rPr>
        <w:t xml:space="preserve">  </w:t>
      </w:r>
    </w:p>
    <w:p w:rsidR="00C45CA2" w:rsidRPr="00B511ED" w:rsidRDefault="00C45CA2" w:rsidP="00C45CA2">
      <w:pPr>
        <w:ind w:firstLine="284"/>
        <w:jc w:val="center"/>
        <w:rPr>
          <w:rFonts w:ascii="Arial" w:eastAsia="Calibri" w:hAnsi="Arial" w:cs="Arial"/>
          <w:b/>
          <w:i/>
          <w:lang w:val="ru-RU" w:eastAsia="en-US"/>
        </w:rPr>
      </w:pPr>
      <w:proofErr w:type="spellStart"/>
      <w:r w:rsidRPr="00B511ED">
        <w:rPr>
          <w:rFonts w:ascii="Arial" w:eastAsia="Calibri" w:hAnsi="Arial" w:cs="Arial"/>
          <w:b/>
          <w:i/>
          <w:lang w:eastAsia="en-US"/>
        </w:rPr>
        <w:t>Электрические</w:t>
      </w:r>
      <w:proofErr w:type="spellEnd"/>
      <w:r w:rsidRPr="00B511ED">
        <w:rPr>
          <w:rFonts w:ascii="Arial" w:eastAsia="Calibri" w:hAnsi="Arial" w:cs="Arial"/>
          <w:b/>
          <w:i/>
          <w:lang w:eastAsia="en-US"/>
        </w:rPr>
        <w:t xml:space="preserve"> сети и </w:t>
      </w:r>
      <w:proofErr w:type="spellStart"/>
      <w:r w:rsidRPr="00B511ED">
        <w:rPr>
          <w:rFonts w:ascii="Arial" w:eastAsia="Calibri" w:hAnsi="Arial" w:cs="Arial"/>
          <w:b/>
          <w:i/>
          <w:lang w:eastAsia="en-US"/>
        </w:rPr>
        <w:t>системы</w:t>
      </w:r>
      <w:proofErr w:type="spellEnd"/>
      <w:r w:rsidRPr="00B511ED">
        <w:rPr>
          <w:rFonts w:ascii="Arial" w:eastAsia="Calibri" w:hAnsi="Arial" w:cs="Arial"/>
          <w:b/>
          <w:i/>
          <w:lang w:eastAsia="en-US"/>
        </w:rPr>
        <w:t>. – 2020. – № 2</w:t>
      </w:r>
      <w:r w:rsidRPr="00B511ED">
        <w:rPr>
          <w:rFonts w:ascii="Arial" w:eastAsia="Calibri" w:hAnsi="Arial" w:cs="Arial"/>
          <w:b/>
          <w:i/>
          <w:lang w:val="ru-RU" w:eastAsia="en-US"/>
        </w:rPr>
        <w:t>-3.</w:t>
      </w:r>
    </w:p>
    <w:p w:rsidR="00C45CA2" w:rsidRPr="00B511ED" w:rsidRDefault="00C45CA2" w:rsidP="00C45CA2">
      <w:pPr>
        <w:ind w:firstLine="284"/>
        <w:jc w:val="center"/>
        <w:rPr>
          <w:rFonts w:ascii="Arial" w:eastAsia="Calibri" w:hAnsi="Arial" w:cs="Arial"/>
          <w:b/>
          <w:i/>
          <w:lang w:eastAsia="en-US"/>
        </w:rPr>
      </w:pPr>
    </w:p>
    <w:p w:rsidR="00C45CA2" w:rsidRPr="00773780" w:rsidRDefault="00C45CA2" w:rsidP="00C45CA2">
      <w:pPr>
        <w:ind w:firstLine="284"/>
        <w:jc w:val="both"/>
        <w:rPr>
          <w:rFonts w:ascii="Arial" w:eastAsia="Calibri" w:hAnsi="Arial" w:cs="Arial"/>
          <w:spacing w:val="-6"/>
          <w:lang w:val="ru-RU" w:eastAsia="en-US"/>
        </w:rPr>
      </w:pPr>
      <w:r w:rsidRPr="00773780">
        <w:rPr>
          <w:rFonts w:ascii="Arial" w:eastAsia="Calibri" w:hAnsi="Arial" w:cs="Arial"/>
          <w:b/>
          <w:spacing w:val="-6"/>
          <w:lang w:val="ru-RU" w:eastAsia="en-US"/>
        </w:rPr>
        <w:t xml:space="preserve">Ландау, Ю. О. </w:t>
      </w:r>
      <w:proofErr w:type="spellStart"/>
      <w:r w:rsidRPr="00773780">
        <w:rPr>
          <w:rFonts w:ascii="Arial" w:eastAsia="Calibri" w:hAnsi="Arial" w:cs="Arial"/>
          <w:b/>
          <w:spacing w:val="-6"/>
          <w:lang w:val="ru-RU" w:eastAsia="en-US"/>
        </w:rPr>
        <w:t>Значення</w:t>
      </w:r>
      <w:proofErr w:type="spellEnd"/>
      <w:r w:rsidRPr="00773780">
        <w:rPr>
          <w:rFonts w:ascii="Arial" w:eastAsia="Calibri" w:hAnsi="Arial" w:cs="Arial"/>
          <w:b/>
          <w:spacing w:val="-6"/>
          <w:lang w:val="ru-RU" w:eastAsia="en-US"/>
        </w:rPr>
        <w:t xml:space="preserve"> ГАЕС в </w:t>
      </w:r>
      <w:proofErr w:type="spellStart"/>
      <w:r w:rsidRPr="00773780">
        <w:rPr>
          <w:rFonts w:ascii="Arial" w:eastAsia="Calibri" w:hAnsi="Arial" w:cs="Arial"/>
          <w:b/>
          <w:spacing w:val="-6"/>
          <w:lang w:val="ru-RU" w:eastAsia="en-US"/>
        </w:rPr>
        <w:t>розвитку</w:t>
      </w:r>
      <w:proofErr w:type="spellEnd"/>
      <w:r w:rsidRPr="00773780">
        <w:rPr>
          <w:rFonts w:ascii="Arial" w:eastAsia="Calibri" w:hAnsi="Arial" w:cs="Arial"/>
          <w:b/>
          <w:spacing w:val="-6"/>
          <w:lang w:val="ru-RU" w:eastAsia="en-US"/>
        </w:rPr>
        <w:t xml:space="preserve"> </w:t>
      </w:r>
      <w:proofErr w:type="spellStart"/>
      <w:r w:rsidRPr="00773780">
        <w:rPr>
          <w:rFonts w:ascii="Arial" w:eastAsia="Calibri" w:hAnsi="Arial" w:cs="Arial"/>
          <w:b/>
          <w:spacing w:val="-6"/>
          <w:lang w:val="ru-RU" w:eastAsia="en-US"/>
        </w:rPr>
        <w:t>об'єднаної</w:t>
      </w:r>
      <w:proofErr w:type="spellEnd"/>
      <w:r w:rsidRPr="00773780">
        <w:rPr>
          <w:rFonts w:ascii="Arial" w:eastAsia="Calibri" w:hAnsi="Arial" w:cs="Arial"/>
          <w:b/>
          <w:spacing w:val="-6"/>
          <w:lang w:val="ru-RU" w:eastAsia="en-US"/>
        </w:rPr>
        <w:t xml:space="preserve"> </w:t>
      </w:r>
      <w:proofErr w:type="spellStart"/>
      <w:r w:rsidRPr="00773780">
        <w:rPr>
          <w:rFonts w:ascii="Arial" w:eastAsia="Calibri" w:hAnsi="Arial" w:cs="Arial"/>
          <w:b/>
          <w:spacing w:val="-6"/>
          <w:lang w:val="ru-RU" w:eastAsia="en-US"/>
        </w:rPr>
        <w:t>енергосистеми</w:t>
      </w:r>
      <w:proofErr w:type="spellEnd"/>
      <w:r w:rsidRPr="00773780">
        <w:rPr>
          <w:rFonts w:ascii="Arial" w:eastAsia="Calibri" w:hAnsi="Arial" w:cs="Arial"/>
          <w:b/>
          <w:spacing w:val="-6"/>
          <w:lang w:val="ru-RU" w:eastAsia="en-US"/>
        </w:rPr>
        <w:t xml:space="preserve"> (ОЕС) </w:t>
      </w:r>
      <w:proofErr w:type="spellStart"/>
      <w:r w:rsidRPr="00773780">
        <w:rPr>
          <w:rFonts w:ascii="Arial" w:eastAsia="Calibri" w:hAnsi="Arial" w:cs="Arial"/>
          <w:b/>
          <w:spacing w:val="-6"/>
          <w:lang w:val="ru-RU" w:eastAsia="en-US"/>
        </w:rPr>
        <w:t>України</w:t>
      </w:r>
      <w:proofErr w:type="spellEnd"/>
      <w:r w:rsidRPr="00773780">
        <w:rPr>
          <w:rFonts w:ascii="Arial" w:eastAsia="Calibri" w:hAnsi="Arial" w:cs="Arial"/>
          <w:spacing w:val="-6"/>
          <w:lang w:val="ru-RU" w:eastAsia="en-US"/>
        </w:rPr>
        <w:t xml:space="preserve"> / Ю. О. </w:t>
      </w:r>
      <w:r>
        <w:rPr>
          <w:rFonts w:ascii="Arial" w:eastAsia="Calibri" w:hAnsi="Arial" w:cs="Arial"/>
          <w:spacing w:val="-6"/>
          <w:lang w:val="ru-RU" w:eastAsia="en-US"/>
        </w:rPr>
        <w:t>Ландау, Ю. М. Бондаренко, С. А. </w:t>
      </w:r>
      <w:proofErr w:type="spellStart"/>
      <w:r w:rsidRPr="00773780">
        <w:rPr>
          <w:rFonts w:ascii="Arial" w:eastAsia="Calibri" w:hAnsi="Arial" w:cs="Arial"/>
          <w:spacing w:val="-6"/>
          <w:lang w:val="ru-RU" w:eastAsia="en-US"/>
        </w:rPr>
        <w:t>Цурик</w:t>
      </w:r>
      <w:proofErr w:type="spellEnd"/>
      <w:r w:rsidRPr="00773780">
        <w:rPr>
          <w:rFonts w:ascii="Arial" w:eastAsia="Calibri" w:hAnsi="Arial" w:cs="Arial"/>
          <w:spacing w:val="-6"/>
          <w:lang w:val="ru-RU" w:eastAsia="en-US"/>
        </w:rPr>
        <w:t xml:space="preserve"> // Электрические сети и системы. – 2020. – № 2-3. – С. 2-12.</w:t>
      </w:r>
    </w:p>
    <w:p w:rsidR="00C45CA2" w:rsidRPr="00773780" w:rsidRDefault="00C45CA2" w:rsidP="00C45CA2">
      <w:pPr>
        <w:ind w:firstLine="284"/>
        <w:jc w:val="both"/>
        <w:rPr>
          <w:rFonts w:ascii="Arial" w:eastAsia="Calibri" w:hAnsi="Arial" w:cs="Arial"/>
          <w:lang w:val="ru-RU" w:eastAsia="en-US"/>
        </w:rPr>
      </w:pPr>
    </w:p>
    <w:p w:rsidR="00C45CA2" w:rsidRDefault="00C45CA2" w:rsidP="00C45CA2">
      <w:pPr>
        <w:ind w:firstLine="284"/>
        <w:jc w:val="both"/>
        <w:rPr>
          <w:rFonts w:ascii="Arial" w:eastAsia="Calibri" w:hAnsi="Arial" w:cs="Arial"/>
          <w:lang w:val="ru-RU" w:eastAsia="en-US"/>
        </w:rPr>
      </w:pPr>
      <w:r w:rsidRPr="00773780">
        <w:rPr>
          <w:rFonts w:ascii="Arial" w:eastAsia="Calibri" w:hAnsi="Arial" w:cs="Arial"/>
          <w:b/>
          <w:lang w:eastAsia="en-US"/>
        </w:rPr>
        <w:t>Колотило</w:t>
      </w:r>
      <w:r w:rsidRPr="00773780">
        <w:rPr>
          <w:rFonts w:ascii="Arial" w:eastAsia="Calibri" w:hAnsi="Arial" w:cs="Arial"/>
          <w:b/>
          <w:lang w:val="ru-RU" w:eastAsia="en-US"/>
        </w:rPr>
        <w:t>,</w:t>
      </w:r>
      <w:r w:rsidRPr="00773780">
        <w:rPr>
          <w:rFonts w:ascii="Arial" w:eastAsia="Calibri" w:hAnsi="Arial" w:cs="Arial"/>
          <w:b/>
          <w:lang w:eastAsia="en-US"/>
        </w:rPr>
        <w:t xml:space="preserve"> И. В</w:t>
      </w:r>
      <w:r w:rsidRPr="00773780">
        <w:rPr>
          <w:rFonts w:ascii="Arial" w:eastAsia="Calibri" w:hAnsi="Arial" w:cs="Arial"/>
          <w:b/>
          <w:lang w:val="ru-RU" w:eastAsia="en-US"/>
        </w:rPr>
        <w:t>.</w:t>
      </w:r>
      <w:r w:rsidRPr="00773780">
        <w:rPr>
          <w:rFonts w:ascii="Arial" w:eastAsia="Calibri" w:hAnsi="Arial" w:cs="Arial"/>
          <w:b/>
          <w:lang w:eastAsia="en-US"/>
        </w:rPr>
        <w:t xml:space="preserve"> </w:t>
      </w:r>
      <w:proofErr w:type="spellStart"/>
      <w:r w:rsidRPr="00773780">
        <w:rPr>
          <w:rFonts w:ascii="Arial" w:eastAsia="Calibri" w:hAnsi="Arial" w:cs="Arial"/>
          <w:b/>
          <w:lang w:eastAsia="en-US"/>
        </w:rPr>
        <w:t>поисках</w:t>
      </w:r>
      <w:proofErr w:type="spellEnd"/>
      <w:r w:rsidRPr="00773780">
        <w:rPr>
          <w:rFonts w:ascii="Arial" w:eastAsia="Calibri" w:hAnsi="Arial" w:cs="Arial"/>
          <w:b/>
          <w:lang w:eastAsia="en-US"/>
        </w:rPr>
        <w:t xml:space="preserve"> </w:t>
      </w:r>
      <w:proofErr w:type="spellStart"/>
      <w:r w:rsidRPr="00773780">
        <w:rPr>
          <w:rFonts w:ascii="Arial" w:eastAsia="Calibri" w:hAnsi="Arial" w:cs="Arial"/>
          <w:b/>
          <w:lang w:eastAsia="en-US"/>
        </w:rPr>
        <w:t>реформирования</w:t>
      </w:r>
      <w:proofErr w:type="spellEnd"/>
      <w:r w:rsidRPr="00773780">
        <w:rPr>
          <w:rFonts w:ascii="Arial" w:eastAsia="Calibri" w:hAnsi="Arial" w:cs="Arial"/>
          <w:b/>
          <w:lang w:eastAsia="en-US"/>
        </w:rPr>
        <w:t xml:space="preserve"> </w:t>
      </w:r>
      <w:proofErr w:type="spellStart"/>
      <w:r w:rsidRPr="00773780">
        <w:rPr>
          <w:rFonts w:ascii="Arial" w:eastAsia="Calibri" w:hAnsi="Arial" w:cs="Arial"/>
          <w:b/>
          <w:lang w:eastAsia="en-US"/>
        </w:rPr>
        <w:t>коммунальной</w:t>
      </w:r>
      <w:proofErr w:type="spellEnd"/>
      <w:r w:rsidRPr="00773780">
        <w:rPr>
          <w:rFonts w:ascii="Arial" w:eastAsia="Calibri" w:hAnsi="Arial" w:cs="Arial"/>
          <w:b/>
          <w:lang w:eastAsia="en-US"/>
        </w:rPr>
        <w:t xml:space="preserve"> тепло</w:t>
      </w:r>
      <w:r w:rsidRPr="00773780">
        <w:rPr>
          <w:rFonts w:ascii="Arial" w:eastAsia="Calibri" w:hAnsi="Arial" w:cs="Arial"/>
          <w:b/>
          <w:lang w:val="ru-RU" w:eastAsia="en-US"/>
        </w:rPr>
        <w:t>э</w:t>
      </w:r>
      <w:proofErr w:type="spellStart"/>
      <w:r w:rsidRPr="00773780">
        <w:rPr>
          <w:rFonts w:ascii="Arial" w:eastAsia="Calibri" w:hAnsi="Arial" w:cs="Arial"/>
          <w:b/>
          <w:lang w:eastAsia="en-US"/>
        </w:rPr>
        <w:t>нергетики</w:t>
      </w:r>
      <w:proofErr w:type="spellEnd"/>
      <w:r w:rsidRPr="00773780">
        <w:rPr>
          <w:rFonts w:ascii="Arial" w:eastAsia="Calibri" w:hAnsi="Arial" w:cs="Arial"/>
          <w:b/>
          <w:lang w:val="ru-RU" w:eastAsia="en-US"/>
        </w:rPr>
        <w:t>. Потребители-регуляторы электроэнергии коммунального хозяйства</w:t>
      </w:r>
      <w:r>
        <w:rPr>
          <w:rFonts w:ascii="Arial" w:eastAsia="Calibri" w:hAnsi="Arial" w:cs="Arial"/>
          <w:lang w:val="ru-RU" w:eastAsia="en-US"/>
        </w:rPr>
        <w:t xml:space="preserve"> </w:t>
      </w:r>
      <w:r w:rsidRPr="00773780">
        <w:rPr>
          <w:rFonts w:ascii="Arial" w:eastAsia="Calibri" w:hAnsi="Arial" w:cs="Arial"/>
          <w:lang w:val="ru-RU" w:eastAsia="en-US"/>
        </w:rPr>
        <w:t>/ И. В. Колотило // Электрические сети и системы. – 2020. – № 2-3. – С.</w:t>
      </w:r>
      <w:r>
        <w:rPr>
          <w:rFonts w:ascii="Arial" w:eastAsia="Calibri" w:hAnsi="Arial" w:cs="Arial"/>
          <w:lang w:val="ru-RU" w:eastAsia="en-US"/>
        </w:rPr>
        <w:t xml:space="preserve"> 13-28.</w:t>
      </w:r>
    </w:p>
    <w:p w:rsidR="00C45CA2" w:rsidRDefault="00C45CA2" w:rsidP="00C45CA2">
      <w:pPr>
        <w:ind w:firstLine="284"/>
        <w:jc w:val="both"/>
        <w:rPr>
          <w:rFonts w:ascii="Arial" w:eastAsia="Calibri" w:hAnsi="Arial" w:cs="Arial"/>
          <w:lang w:val="ru-RU" w:eastAsia="en-US"/>
        </w:rPr>
      </w:pPr>
    </w:p>
    <w:p w:rsidR="00C45CA2" w:rsidRPr="00D43ACB" w:rsidRDefault="00C45CA2" w:rsidP="00C45CA2">
      <w:pPr>
        <w:ind w:firstLine="284"/>
        <w:jc w:val="both"/>
        <w:rPr>
          <w:rFonts w:ascii="Arial" w:eastAsia="Calibri" w:hAnsi="Arial" w:cs="Arial"/>
          <w:spacing w:val="-6"/>
          <w:lang w:val="ru-RU" w:eastAsia="en-US"/>
        </w:rPr>
      </w:pPr>
      <w:r w:rsidRPr="00D43ACB">
        <w:rPr>
          <w:rFonts w:ascii="Arial" w:eastAsia="Calibri" w:hAnsi="Arial" w:cs="Arial"/>
          <w:b/>
          <w:spacing w:val="-6"/>
          <w:lang w:val="ru-RU" w:eastAsia="en-US"/>
        </w:rPr>
        <w:t>Семененко, С. Н. Об обеспечении требований к коммутационным аппаратам при гололедных нагрузках</w:t>
      </w:r>
      <w:r w:rsidRPr="00D43ACB">
        <w:rPr>
          <w:rFonts w:ascii="Arial" w:eastAsia="Calibri" w:hAnsi="Arial" w:cs="Arial"/>
          <w:spacing w:val="-6"/>
          <w:lang w:val="ru-RU" w:eastAsia="en-US"/>
        </w:rPr>
        <w:t xml:space="preserve"> </w:t>
      </w:r>
      <w:r>
        <w:rPr>
          <w:rFonts w:ascii="Arial" w:eastAsia="Calibri" w:hAnsi="Arial" w:cs="Arial"/>
          <w:spacing w:val="-6"/>
          <w:lang w:val="ru-RU" w:eastAsia="en-US"/>
        </w:rPr>
        <w:t>/ С. Н. </w:t>
      </w:r>
      <w:r w:rsidRPr="00D43ACB">
        <w:rPr>
          <w:rFonts w:ascii="Arial" w:eastAsia="Calibri" w:hAnsi="Arial" w:cs="Arial"/>
          <w:spacing w:val="-6"/>
          <w:lang w:val="ru-RU" w:eastAsia="en-US"/>
        </w:rPr>
        <w:t>Семененко // Электрические сети и системы. – 2020. – № 2-3. – С.</w:t>
      </w:r>
      <w:r>
        <w:rPr>
          <w:rFonts w:ascii="Arial" w:eastAsia="Calibri" w:hAnsi="Arial" w:cs="Arial"/>
          <w:spacing w:val="-6"/>
          <w:lang w:val="ru-RU" w:eastAsia="en-US"/>
        </w:rPr>
        <w:t> </w:t>
      </w:r>
      <w:r w:rsidRPr="00D43ACB">
        <w:rPr>
          <w:rFonts w:ascii="Arial" w:eastAsia="Calibri" w:hAnsi="Arial" w:cs="Arial"/>
          <w:spacing w:val="-6"/>
          <w:lang w:val="ru-RU" w:eastAsia="en-US"/>
        </w:rPr>
        <w:t>29-30.</w:t>
      </w:r>
    </w:p>
    <w:p w:rsidR="00C45CA2" w:rsidRDefault="00C45CA2" w:rsidP="00C45CA2">
      <w:pPr>
        <w:ind w:firstLine="284"/>
        <w:jc w:val="both"/>
        <w:rPr>
          <w:rFonts w:ascii="Arial" w:eastAsia="Calibri" w:hAnsi="Arial" w:cs="Arial"/>
          <w:lang w:val="ru-RU" w:eastAsia="en-US"/>
        </w:rPr>
      </w:pPr>
    </w:p>
    <w:p w:rsidR="00C45CA2" w:rsidRDefault="00C45CA2" w:rsidP="00C45CA2">
      <w:pPr>
        <w:ind w:firstLine="284"/>
        <w:jc w:val="both"/>
        <w:rPr>
          <w:rFonts w:ascii="Arial" w:eastAsia="Calibri" w:hAnsi="Arial" w:cs="Arial"/>
          <w:lang w:val="ru-RU" w:eastAsia="en-US"/>
        </w:rPr>
      </w:pPr>
      <w:r w:rsidRPr="00576FA6">
        <w:rPr>
          <w:rFonts w:ascii="Arial" w:eastAsia="Calibri" w:hAnsi="Arial" w:cs="Arial"/>
          <w:b/>
          <w:lang w:val="ru-RU" w:eastAsia="en-US"/>
        </w:rPr>
        <w:t>Комплексная диагностика силового трансформатора за один день</w:t>
      </w:r>
      <w:r>
        <w:rPr>
          <w:rFonts w:ascii="Arial" w:eastAsia="Calibri" w:hAnsi="Arial" w:cs="Arial"/>
          <w:lang w:val="ru-RU" w:eastAsia="en-US"/>
        </w:rPr>
        <w:t xml:space="preserve"> </w:t>
      </w:r>
      <w:r w:rsidRPr="00576FA6">
        <w:rPr>
          <w:rFonts w:ascii="Arial" w:eastAsia="Calibri" w:hAnsi="Arial" w:cs="Arial"/>
          <w:lang w:val="ru-RU" w:eastAsia="en-US"/>
        </w:rPr>
        <w:t>// Электрические сети и системы. – 2020. – № 2-3. – С.</w:t>
      </w:r>
      <w:r>
        <w:rPr>
          <w:rFonts w:ascii="Arial" w:eastAsia="Calibri" w:hAnsi="Arial" w:cs="Arial"/>
          <w:lang w:val="ru-RU" w:eastAsia="en-US"/>
        </w:rPr>
        <w:t xml:space="preserve"> 31-34.</w:t>
      </w:r>
    </w:p>
    <w:p w:rsidR="00C45CA2" w:rsidRDefault="00C45CA2" w:rsidP="00C45CA2">
      <w:pPr>
        <w:ind w:firstLine="284"/>
        <w:jc w:val="both"/>
        <w:rPr>
          <w:rFonts w:ascii="Arial" w:eastAsia="Calibri" w:hAnsi="Arial" w:cs="Arial"/>
          <w:lang w:val="ru-RU" w:eastAsia="en-US"/>
        </w:rPr>
      </w:pPr>
    </w:p>
    <w:p w:rsidR="00C45CA2" w:rsidRDefault="00C45CA2" w:rsidP="00C45CA2">
      <w:pPr>
        <w:ind w:firstLine="284"/>
        <w:jc w:val="both"/>
        <w:rPr>
          <w:rFonts w:ascii="Arial" w:eastAsia="Calibri" w:hAnsi="Arial" w:cs="Arial"/>
          <w:spacing w:val="-6"/>
          <w:lang w:eastAsia="en-US"/>
        </w:rPr>
      </w:pPr>
      <w:proofErr w:type="spellStart"/>
      <w:r w:rsidRPr="007E51A5">
        <w:rPr>
          <w:rFonts w:ascii="Arial" w:eastAsia="Calibri" w:hAnsi="Arial" w:cs="Arial"/>
          <w:b/>
          <w:spacing w:val="-6"/>
          <w:lang w:val="ru-RU" w:eastAsia="en-US"/>
        </w:rPr>
        <w:t>Баранник</w:t>
      </w:r>
      <w:proofErr w:type="spellEnd"/>
      <w:r w:rsidRPr="007E51A5">
        <w:rPr>
          <w:rFonts w:ascii="Arial" w:eastAsia="Calibri" w:hAnsi="Arial" w:cs="Arial"/>
          <w:b/>
          <w:spacing w:val="-6"/>
          <w:lang w:val="ru-RU" w:eastAsia="en-US"/>
        </w:rPr>
        <w:t xml:space="preserve">, </w:t>
      </w:r>
      <w:r w:rsidRPr="007E51A5">
        <w:rPr>
          <w:rFonts w:ascii="Arial" w:eastAsia="Calibri" w:hAnsi="Arial" w:cs="Arial"/>
          <w:b/>
          <w:spacing w:val="-6"/>
          <w:lang w:eastAsia="en-US"/>
        </w:rPr>
        <w:t>Є. Система перехоплення блискавки</w:t>
      </w:r>
      <w:r w:rsidRPr="007E51A5">
        <w:rPr>
          <w:rFonts w:ascii="Arial" w:eastAsia="Calibri" w:hAnsi="Arial" w:cs="Arial"/>
          <w:spacing w:val="-6"/>
          <w:lang w:eastAsia="en-US"/>
        </w:rPr>
        <w:t xml:space="preserve"> / Є. </w:t>
      </w:r>
      <w:proofErr w:type="spellStart"/>
      <w:r w:rsidRPr="007E51A5">
        <w:rPr>
          <w:rFonts w:ascii="Arial" w:eastAsia="Calibri" w:hAnsi="Arial" w:cs="Arial"/>
          <w:spacing w:val="-6"/>
          <w:lang w:eastAsia="en-US"/>
        </w:rPr>
        <w:t>Баранник</w:t>
      </w:r>
      <w:proofErr w:type="spellEnd"/>
      <w:r w:rsidRPr="007E51A5">
        <w:rPr>
          <w:rFonts w:ascii="Arial" w:eastAsia="Calibri" w:hAnsi="Arial" w:cs="Arial"/>
          <w:spacing w:val="-6"/>
          <w:lang w:eastAsia="en-US"/>
        </w:rPr>
        <w:t xml:space="preserve"> // </w:t>
      </w:r>
      <w:proofErr w:type="spellStart"/>
      <w:r w:rsidRPr="007E51A5">
        <w:rPr>
          <w:rFonts w:ascii="Arial" w:eastAsia="Calibri" w:hAnsi="Arial" w:cs="Arial"/>
          <w:spacing w:val="-6"/>
          <w:lang w:eastAsia="en-US"/>
        </w:rPr>
        <w:t>Электрические</w:t>
      </w:r>
      <w:proofErr w:type="spellEnd"/>
      <w:r w:rsidRPr="007E51A5">
        <w:rPr>
          <w:rFonts w:ascii="Arial" w:eastAsia="Calibri" w:hAnsi="Arial" w:cs="Arial"/>
          <w:spacing w:val="-6"/>
          <w:lang w:eastAsia="en-US"/>
        </w:rPr>
        <w:t xml:space="preserve"> сети и </w:t>
      </w:r>
      <w:proofErr w:type="spellStart"/>
      <w:r w:rsidRPr="007E51A5">
        <w:rPr>
          <w:rFonts w:ascii="Arial" w:eastAsia="Calibri" w:hAnsi="Arial" w:cs="Arial"/>
          <w:spacing w:val="-6"/>
          <w:lang w:eastAsia="en-US"/>
        </w:rPr>
        <w:t>системы</w:t>
      </w:r>
      <w:proofErr w:type="spellEnd"/>
      <w:r w:rsidRPr="007E51A5">
        <w:rPr>
          <w:rFonts w:ascii="Arial" w:eastAsia="Calibri" w:hAnsi="Arial" w:cs="Arial"/>
          <w:spacing w:val="-6"/>
          <w:lang w:eastAsia="en-US"/>
        </w:rPr>
        <w:t>. – 2020. – № 2-3. – С. 35-43.</w:t>
      </w:r>
    </w:p>
    <w:p w:rsidR="00C45CA2" w:rsidRDefault="00C45CA2" w:rsidP="00C45CA2">
      <w:pPr>
        <w:ind w:firstLine="284"/>
        <w:jc w:val="both"/>
        <w:rPr>
          <w:rFonts w:ascii="Arial" w:eastAsia="Calibri" w:hAnsi="Arial" w:cs="Arial"/>
          <w:spacing w:val="-6"/>
          <w:lang w:eastAsia="en-US"/>
        </w:rPr>
      </w:pPr>
    </w:p>
    <w:p w:rsidR="00C45CA2" w:rsidRDefault="00C45CA2" w:rsidP="00C45CA2">
      <w:pPr>
        <w:ind w:firstLine="284"/>
        <w:jc w:val="both"/>
        <w:rPr>
          <w:rFonts w:ascii="Arial" w:eastAsia="Calibri" w:hAnsi="Arial" w:cs="Arial"/>
          <w:spacing w:val="-6"/>
          <w:lang w:eastAsia="en-US"/>
        </w:rPr>
      </w:pPr>
      <w:r w:rsidRPr="007E51A5">
        <w:rPr>
          <w:rFonts w:ascii="Arial" w:eastAsia="Calibri" w:hAnsi="Arial" w:cs="Arial"/>
          <w:b/>
          <w:spacing w:val="-6"/>
          <w:lang w:eastAsia="en-US"/>
        </w:rPr>
        <w:t xml:space="preserve">Кирик, В. В. Аварійні вимикання магістральних ліній </w:t>
      </w:r>
      <w:proofErr w:type="spellStart"/>
      <w:r w:rsidRPr="007E51A5">
        <w:rPr>
          <w:rFonts w:ascii="Arial" w:eastAsia="Calibri" w:hAnsi="Arial" w:cs="Arial"/>
          <w:b/>
          <w:spacing w:val="-6"/>
          <w:lang w:eastAsia="en-US"/>
        </w:rPr>
        <w:t>електропередаванн</w:t>
      </w:r>
      <w:proofErr w:type="spellEnd"/>
      <w:r w:rsidRPr="007E51A5">
        <w:rPr>
          <w:rFonts w:ascii="Arial" w:eastAsia="Calibri" w:hAnsi="Arial" w:cs="Arial"/>
          <w:b/>
          <w:spacing w:val="-6"/>
          <w:lang w:eastAsia="en-US"/>
        </w:rPr>
        <w:t xml:space="preserve"> з невстановлених причин</w:t>
      </w:r>
      <w:r>
        <w:rPr>
          <w:rFonts w:ascii="Arial" w:eastAsia="Calibri" w:hAnsi="Arial" w:cs="Arial"/>
          <w:spacing w:val="-6"/>
          <w:lang w:eastAsia="en-US"/>
        </w:rPr>
        <w:t xml:space="preserve"> </w:t>
      </w:r>
      <w:r w:rsidRPr="007E51A5">
        <w:rPr>
          <w:rFonts w:ascii="Arial" w:eastAsia="Calibri" w:hAnsi="Arial" w:cs="Arial"/>
          <w:spacing w:val="-6"/>
          <w:lang w:eastAsia="en-US"/>
        </w:rPr>
        <w:t xml:space="preserve">/ </w:t>
      </w:r>
      <w:r>
        <w:rPr>
          <w:rFonts w:ascii="Arial" w:eastAsia="Calibri" w:hAnsi="Arial" w:cs="Arial"/>
          <w:spacing w:val="-6"/>
          <w:lang w:eastAsia="en-US"/>
        </w:rPr>
        <w:t>В. В.</w:t>
      </w:r>
      <w:r w:rsidRPr="007E51A5">
        <w:rPr>
          <w:rFonts w:ascii="Arial" w:eastAsia="Calibri" w:hAnsi="Arial" w:cs="Arial"/>
          <w:spacing w:val="-6"/>
          <w:lang w:eastAsia="en-US"/>
        </w:rPr>
        <w:t xml:space="preserve"> Кирик // </w:t>
      </w:r>
      <w:proofErr w:type="spellStart"/>
      <w:r w:rsidRPr="007E51A5">
        <w:rPr>
          <w:rFonts w:ascii="Arial" w:eastAsia="Calibri" w:hAnsi="Arial" w:cs="Arial"/>
          <w:spacing w:val="-6"/>
          <w:lang w:eastAsia="en-US"/>
        </w:rPr>
        <w:t>Электрические</w:t>
      </w:r>
      <w:proofErr w:type="spellEnd"/>
      <w:r w:rsidRPr="007E51A5">
        <w:rPr>
          <w:rFonts w:ascii="Arial" w:eastAsia="Calibri" w:hAnsi="Arial" w:cs="Arial"/>
          <w:spacing w:val="-6"/>
          <w:lang w:eastAsia="en-US"/>
        </w:rPr>
        <w:t xml:space="preserve"> сети и </w:t>
      </w:r>
      <w:proofErr w:type="spellStart"/>
      <w:r w:rsidRPr="007E51A5">
        <w:rPr>
          <w:rFonts w:ascii="Arial" w:eastAsia="Calibri" w:hAnsi="Arial" w:cs="Arial"/>
          <w:spacing w:val="-6"/>
          <w:lang w:eastAsia="en-US"/>
        </w:rPr>
        <w:t>системы</w:t>
      </w:r>
      <w:proofErr w:type="spellEnd"/>
      <w:r w:rsidRPr="007E51A5">
        <w:rPr>
          <w:rFonts w:ascii="Arial" w:eastAsia="Calibri" w:hAnsi="Arial" w:cs="Arial"/>
          <w:spacing w:val="-6"/>
          <w:lang w:eastAsia="en-US"/>
        </w:rPr>
        <w:t>. – 2020. – № 2-3. – С.</w:t>
      </w:r>
      <w:r>
        <w:rPr>
          <w:rFonts w:ascii="Arial" w:eastAsia="Calibri" w:hAnsi="Arial" w:cs="Arial"/>
          <w:spacing w:val="-6"/>
          <w:lang w:eastAsia="en-US"/>
        </w:rPr>
        <w:t xml:space="preserve"> 44-49.</w:t>
      </w:r>
    </w:p>
    <w:p w:rsidR="00C45CA2" w:rsidRDefault="00C45CA2" w:rsidP="00C45CA2">
      <w:pPr>
        <w:ind w:firstLine="284"/>
        <w:jc w:val="both"/>
        <w:rPr>
          <w:rFonts w:ascii="Arial" w:eastAsia="Calibri" w:hAnsi="Arial" w:cs="Arial"/>
          <w:spacing w:val="-6"/>
          <w:lang w:eastAsia="en-US"/>
        </w:rPr>
      </w:pPr>
    </w:p>
    <w:p w:rsidR="00C45CA2" w:rsidRDefault="00C45CA2" w:rsidP="00C45CA2">
      <w:pPr>
        <w:ind w:firstLine="284"/>
        <w:jc w:val="both"/>
        <w:rPr>
          <w:rFonts w:ascii="Arial" w:eastAsia="Calibri" w:hAnsi="Arial" w:cs="Arial"/>
          <w:lang w:val="ru-RU" w:eastAsia="en-US"/>
        </w:rPr>
      </w:pPr>
      <w:proofErr w:type="spellStart"/>
      <w:r w:rsidRPr="00FE759E">
        <w:rPr>
          <w:rFonts w:ascii="Arial" w:eastAsia="Calibri" w:hAnsi="Arial" w:cs="Arial"/>
          <w:b/>
          <w:lang w:val="en-US" w:eastAsia="en-US"/>
        </w:rPr>
        <w:t>Ozorowski</w:t>
      </w:r>
      <w:proofErr w:type="spellEnd"/>
      <w:r w:rsidRPr="00FE759E">
        <w:rPr>
          <w:rFonts w:ascii="Arial" w:eastAsia="Calibri" w:hAnsi="Arial" w:cs="Arial"/>
          <w:b/>
          <w:lang w:val="ru-RU" w:eastAsia="en-US"/>
        </w:rPr>
        <w:t xml:space="preserve"> </w:t>
      </w:r>
      <w:r w:rsidRPr="00FE759E">
        <w:rPr>
          <w:rFonts w:ascii="Arial" w:eastAsia="Calibri" w:hAnsi="Arial" w:cs="Arial"/>
          <w:b/>
          <w:lang w:val="en-US" w:eastAsia="en-US"/>
        </w:rPr>
        <w:t>Marek</w:t>
      </w:r>
      <w:r w:rsidRPr="00FE759E">
        <w:rPr>
          <w:rFonts w:ascii="Arial" w:eastAsia="Calibri" w:hAnsi="Arial" w:cs="Arial"/>
          <w:b/>
          <w:lang w:val="ru-RU" w:eastAsia="en-US"/>
        </w:rPr>
        <w:t xml:space="preserve">. </w:t>
      </w:r>
      <w:proofErr w:type="spellStart"/>
      <w:r w:rsidRPr="00FE759E">
        <w:rPr>
          <w:rFonts w:ascii="Arial" w:eastAsia="Calibri" w:hAnsi="Arial" w:cs="Arial"/>
          <w:b/>
          <w:lang w:eastAsia="en-US"/>
        </w:rPr>
        <w:t>Улучшение</w:t>
      </w:r>
      <w:proofErr w:type="spellEnd"/>
      <w:r w:rsidRPr="00FE759E">
        <w:rPr>
          <w:rFonts w:ascii="Arial" w:eastAsia="Calibri" w:hAnsi="Arial" w:cs="Arial"/>
          <w:b/>
          <w:lang w:eastAsia="en-US"/>
        </w:rPr>
        <w:t xml:space="preserve"> </w:t>
      </w:r>
      <w:proofErr w:type="spellStart"/>
      <w:r w:rsidRPr="00FE759E">
        <w:rPr>
          <w:rFonts w:ascii="Arial" w:eastAsia="Calibri" w:hAnsi="Arial" w:cs="Arial"/>
          <w:b/>
          <w:lang w:eastAsia="en-US"/>
        </w:rPr>
        <w:t>качественн</w:t>
      </w:r>
      <w:proofErr w:type="spellEnd"/>
      <w:r w:rsidRPr="00FE759E">
        <w:rPr>
          <w:rFonts w:ascii="Arial" w:eastAsia="Calibri" w:hAnsi="Arial" w:cs="Arial"/>
          <w:b/>
          <w:lang w:val="ru-RU" w:eastAsia="en-US"/>
        </w:rPr>
        <w:t>ы</w:t>
      </w:r>
      <w:r w:rsidRPr="00FE759E">
        <w:rPr>
          <w:rFonts w:ascii="Arial" w:eastAsia="Calibri" w:hAnsi="Arial" w:cs="Arial"/>
          <w:b/>
          <w:lang w:eastAsia="en-US"/>
        </w:rPr>
        <w:t>х</w:t>
      </w:r>
      <w:r w:rsidRPr="00FE759E">
        <w:rPr>
          <w:rFonts w:ascii="Arial" w:eastAsia="Calibri" w:hAnsi="Arial" w:cs="Arial"/>
          <w:b/>
          <w:lang w:val="ru-RU" w:eastAsia="en-US"/>
        </w:rPr>
        <w:t xml:space="preserve"> параметров питающей сети низкого напряжения (НН) при большой концентрации </w:t>
      </w:r>
      <w:proofErr w:type="spellStart"/>
      <w:r w:rsidRPr="00FE759E">
        <w:rPr>
          <w:rFonts w:ascii="Arial" w:eastAsia="Calibri" w:hAnsi="Arial" w:cs="Arial"/>
          <w:b/>
          <w:lang w:val="ru-RU" w:eastAsia="en-US"/>
        </w:rPr>
        <w:t>микроинсталяций</w:t>
      </w:r>
      <w:proofErr w:type="spellEnd"/>
      <w:r w:rsidRPr="00FE759E">
        <w:rPr>
          <w:rFonts w:ascii="Arial" w:eastAsia="Calibri" w:hAnsi="Arial" w:cs="Arial"/>
          <w:b/>
          <w:lang w:val="ru-RU" w:eastAsia="en-US"/>
        </w:rPr>
        <w:t xml:space="preserve"> </w:t>
      </w:r>
      <w:proofErr w:type="spellStart"/>
      <w:r w:rsidRPr="00FE759E">
        <w:rPr>
          <w:rFonts w:ascii="Arial" w:eastAsia="Calibri" w:hAnsi="Arial" w:cs="Arial"/>
          <w:b/>
          <w:lang w:val="ru-RU" w:eastAsia="en-US"/>
        </w:rPr>
        <w:t>солнечныз</w:t>
      </w:r>
      <w:proofErr w:type="spellEnd"/>
      <w:r w:rsidRPr="00FE759E">
        <w:rPr>
          <w:rFonts w:ascii="Arial" w:eastAsia="Calibri" w:hAnsi="Arial" w:cs="Arial"/>
          <w:b/>
          <w:lang w:val="ru-RU" w:eastAsia="en-US"/>
        </w:rPr>
        <w:t xml:space="preserve"> электростанций (МСЭС) и зарядных станций электромобилей </w:t>
      </w:r>
      <w:r w:rsidRPr="00FE759E">
        <w:rPr>
          <w:rFonts w:ascii="Arial" w:eastAsia="Calibri" w:hAnsi="Arial" w:cs="Arial"/>
          <w:b/>
          <w:lang w:val="en-US" w:eastAsia="en-US"/>
        </w:rPr>
        <w:t>EVC</w:t>
      </w:r>
      <w:r w:rsidRPr="00FE759E">
        <w:rPr>
          <w:rFonts w:ascii="Arial" w:eastAsia="Calibri" w:hAnsi="Arial" w:cs="Arial"/>
          <w:lang w:val="ru-RU" w:eastAsia="en-US"/>
        </w:rPr>
        <w:t xml:space="preserve"> / </w:t>
      </w:r>
      <w:proofErr w:type="spellStart"/>
      <w:r w:rsidRPr="00FE759E">
        <w:rPr>
          <w:rFonts w:ascii="Arial" w:eastAsia="Calibri" w:hAnsi="Arial" w:cs="Arial"/>
          <w:lang w:val="ru-RU" w:eastAsia="en-US"/>
        </w:rPr>
        <w:t>Marek</w:t>
      </w:r>
      <w:proofErr w:type="spellEnd"/>
      <w:r>
        <w:rPr>
          <w:rFonts w:ascii="Arial" w:eastAsia="Calibri" w:hAnsi="Arial" w:cs="Arial"/>
          <w:lang w:val="ru-RU" w:eastAsia="en-US"/>
        </w:rPr>
        <w:t> </w:t>
      </w:r>
      <w:proofErr w:type="spellStart"/>
      <w:r w:rsidRPr="00FE759E">
        <w:rPr>
          <w:rFonts w:ascii="Arial" w:eastAsia="Calibri" w:hAnsi="Arial" w:cs="Arial"/>
          <w:lang w:val="ru-RU" w:eastAsia="en-US"/>
        </w:rPr>
        <w:t>Ozorowski</w:t>
      </w:r>
      <w:proofErr w:type="spellEnd"/>
      <w:r w:rsidRPr="00FE759E">
        <w:rPr>
          <w:rFonts w:ascii="Arial" w:eastAsia="Calibri" w:hAnsi="Arial" w:cs="Arial"/>
          <w:lang w:val="ru-RU" w:eastAsia="en-US"/>
        </w:rPr>
        <w:t xml:space="preserve">, </w:t>
      </w:r>
      <w:r w:rsidRPr="00FE759E">
        <w:rPr>
          <w:rFonts w:ascii="Arial" w:eastAsia="Calibri" w:hAnsi="Arial" w:cs="Arial"/>
          <w:lang w:val="en-US" w:eastAsia="en-US"/>
        </w:rPr>
        <w:t>Roman</w:t>
      </w:r>
      <w:r w:rsidRPr="00FE759E">
        <w:rPr>
          <w:rFonts w:ascii="Arial" w:eastAsia="Calibri" w:hAnsi="Arial" w:cs="Arial"/>
          <w:lang w:val="ru-RU" w:eastAsia="en-US"/>
        </w:rPr>
        <w:t xml:space="preserve"> </w:t>
      </w:r>
      <w:proofErr w:type="spellStart"/>
      <w:r w:rsidRPr="00FE759E">
        <w:rPr>
          <w:rFonts w:ascii="Arial" w:eastAsia="Calibri" w:hAnsi="Arial" w:cs="Arial"/>
          <w:lang w:val="en-US" w:eastAsia="en-US"/>
        </w:rPr>
        <w:t>Jaloza</w:t>
      </w:r>
      <w:proofErr w:type="spellEnd"/>
      <w:r w:rsidRPr="00FE759E">
        <w:rPr>
          <w:rFonts w:ascii="Arial" w:eastAsia="Calibri" w:hAnsi="Arial" w:cs="Arial"/>
          <w:lang w:val="ru-RU" w:eastAsia="en-US"/>
        </w:rPr>
        <w:t xml:space="preserve"> // Электрические сети и системы. – 2020. – № 2-3. – С. 50-60.</w:t>
      </w:r>
    </w:p>
    <w:p w:rsidR="00C45CA2" w:rsidRDefault="00C45CA2" w:rsidP="00C45CA2">
      <w:pPr>
        <w:ind w:firstLine="284"/>
        <w:jc w:val="both"/>
        <w:rPr>
          <w:rFonts w:ascii="Arial" w:eastAsia="Calibri" w:hAnsi="Arial" w:cs="Arial"/>
          <w:lang w:val="ru-RU" w:eastAsia="en-US"/>
        </w:rPr>
      </w:pPr>
    </w:p>
    <w:p w:rsidR="00C45CA2" w:rsidRDefault="00C45CA2" w:rsidP="00C45CA2">
      <w:pPr>
        <w:ind w:firstLine="284"/>
        <w:jc w:val="both"/>
        <w:rPr>
          <w:rFonts w:ascii="Arial" w:eastAsia="Calibri" w:hAnsi="Arial" w:cs="Arial"/>
          <w:lang w:val="ru-RU" w:eastAsia="en-US"/>
        </w:rPr>
      </w:pPr>
      <w:r w:rsidRPr="007A1DB0">
        <w:rPr>
          <w:rFonts w:ascii="Arial" w:eastAsia="Calibri" w:hAnsi="Arial" w:cs="Arial"/>
          <w:b/>
          <w:lang w:val="ru-RU" w:eastAsia="en-US"/>
        </w:rPr>
        <w:t>Гуревич, В. Электромагнитный импульс: мифы и реальность</w:t>
      </w:r>
      <w:r w:rsidRPr="007A1DB0">
        <w:t xml:space="preserve"> </w:t>
      </w:r>
      <w:r w:rsidRPr="007A1DB0">
        <w:rPr>
          <w:rFonts w:ascii="Arial" w:eastAsia="Calibri" w:hAnsi="Arial" w:cs="Arial"/>
          <w:lang w:val="ru-RU" w:eastAsia="en-US"/>
        </w:rPr>
        <w:t>/ В. Гуревич</w:t>
      </w:r>
      <w:r>
        <w:rPr>
          <w:rFonts w:ascii="Arial" w:eastAsia="Calibri" w:hAnsi="Arial" w:cs="Arial"/>
          <w:lang w:val="ru-RU" w:eastAsia="en-US"/>
        </w:rPr>
        <w:t xml:space="preserve"> </w:t>
      </w:r>
      <w:r w:rsidRPr="007A1DB0">
        <w:rPr>
          <w:rFonts w:ascii="Arial" w:eastAsia="Calibri" w:hAnsi="Arial" w:cs="Arial"/>
          <w:lang w:val="ru-RU" w:eastAsia="en-US"/>
        </w:rPr>
        <w:t xml:space="preserve">// Электрические сети и системы. – 2020. – № 2-3. – С. </w:t>
      </w:r>
      <w:r>
        <w:rPr>
          <w:rFonts w:ascii="Arial" w:eastAsia="Calibri" w:hAnsi="Arial" w:cs="Arial"/>
          <w:lang w:val="ru-RU" w:eastAsia="en-US"/>
        </w:rPr>
        <w:t>61-72.</w:t>
      </w:r>
    </w:p>
    <w:p w:rsidR="00C45CA2" w:rsidRDefault="00C45CA2" w:rsidP="00C45CA2">
      <w:pPr>
        <w:ind w:firstLine="284"/>
        <w:jc w:val="both"/>
        <w:rPr>
          <w:rFonts w:ascii="Arial" w:eastAsia="Calibri" w:hAnsi="Arial" w:cs="Arial"/>
          <w:lang w:val="ru-RU" w:eastAsia="en-US"/>
        </w:rPr>
      </w:pPr>
    </w:p>
    <w:p w:rsidR="00C45CA2" w:rsidRDefault="00C45CA2" w:rsidP="00C45CA2">
      <w:pPr>
        <w:ind w:firstLine="284"/>
        <w:jc w:val="both"/>
        <w:rPr>
          <w:rFonts w:ascii="Arial" w:eastAsia="Calibri" w:hAnsi="Arial" w:cs="Arial"/>
          <w:lang w:val="ru-RU" w:eastAsia="en-US"/>
        </w:rPr>
      </w:pPr>
      <w:r w:rsidRPr="00B511ED">
        <w:rPr>
          <w:rFonts w:ascii="Arial" w:eastAsia="Calibri" w:hAnsi="Arial" w:cs="Arial"/>
          <w:b/>
          <w:lang w:val="ru-RU" w:eastAsia="en-US"/>
        </w:rPr>
        <w:t xml:space="preserve">Манилов, А. М. Условия выбора сопротивления </w:t>
      </w:r>
      <w:proofErr w:type="spellStart"/>
      <w:r w:rsidRPr="00B511ED">
        <w:rPr>
          <w:rFonts w:ascii="Arial" w:eastAsia="Calibri" w:hAnsi="Arial" w:cs="Arial"/>
          <w:b/>
          <w:lang w:val="ru-RU" w:eastAsia="en-US"/>
        </w:rPr>
        <w:t>заземлющего</w:t>
      </w:r>
      <w:proofErr w:type="spellEnd"/>
      <w:r w:rsidRPr="00B511ED">
        <w:rPr>
          <w:rFonts w:ascii="Arial" w:eastAsia="Calibri" w:hAnsi="Arial" w:cs="Arial"/>
          <w:b/>
          <w:lang w:val="ru-RU" w:eastAsia="en-US"/>
        </w:rPr>
        <w:t xml:space="preserve"> устройства и способ повышения электробезопасности на подстанциях 6-35/0,4 </w:t>
      </w:r>
      <w:proofErr w:type="spellStart"/>
      <w:r w:rsidRPr="00B511ED">
        <w:rPr>
          <w:rFonts w:ascii="Arial" w:eastAsia="Calibri" w:hAnsi="Arial" w:cs="Arial"/>
          <w:b/>
          <w:lang w:val="ru-RU" w:eastAsia="en-US"/>
        </w:rPr>
        <w:t>кВ</w:t>
      </w:r>
      <w:proofErr w:type="spellEnd"/>
      <w:r w:rsidRPr="00B511ED">
        <w:rPr>
          <w:rFonts w:ascii="Arial" w:eastAsia="Calibri" w:hAnsi="Arial" w:cs="Arial"/>
          <w:b/>
          <w:lang w:val="ru-RU" w:eastAsia="en-US"/>
        </w:rPr>
        <w:t xml:space="preserve"> с воздушными линиями напряжением 0,4 </w:t>
      </w:r>
      <w:proofErr w:type="spellStart"/>
      <w:r w:rsidRPr="00B511ED">
        <w:rPr>
          <w:rFonts w:ascii="Arial" w:eastAsia="Calibri" w:hAnsi="Arial" w:cs="Arial"/>
          <w:b/>
          <w:lang w:val="ru-RU" w:eastAsia="en-US"/>
        </w:rPr>
        <w:t>кВ.</w:t>
      </w:r>
      <w:proofErr w:type="spellEnd"/>
      <w:r w:rsidRPr="00B511ED">
        <w:t xml:space="preserve"> </w:t>
      </w:r>
      <w:r w:rsidRPr="00B511ED">
        <w:rPr>
          <w:rFonts w:ascii="Arial" w:eastAsia="Calibri" w:hAnsi="Arial" w:cs="Arial"/>
          <w:lang w:val="ru-RU" w:eastAsia="en-US"/>
        </w:rPr>
        <w:t xml:space="preserve">/ А. М. Манилов, </w:t>
      </w:r>
      <w:r>
        <w:rPr>
          <w:rFonts w:ascii="Arial" w:eastAsia="Calibri" w:hAnsi="Arial" w:cs="Arial"/>
          <w:lang w:val="ru-RU" w:eastAsia="en-US"/>
        </w:rPr>
        <w:t>С</w:t>
      </w:r>
      <w:r w:rsidRPr="00B511ED">
        <w:rPr>
          <w:rFonts w:ascii="Arial" w:eastAsia="Calibri" w:hAnsi="Arial" w:cs="Arial"/>
          <w:lang w:val="ru-RU" w:eastAsia="en-US"/>
        </w:rPr>
        <w:t xml:space="preserve">. </w:t>
      </w:r>
      <w:r>
        <w:rPr>
          <w:rFonts w:ascii="Arial" w:eastAsia="Calibri" w:hAnsi="Arial" w:cs="Arial"/>
          <w:lang w:val="ru-RU" w:eastAsia="en-US"/>
        </w:rPr>
        <w:t xml:space="preserve">А. </w:t>
      </w:r>
      <w:proofErr w:type="spellStart"/>
      <w:r>
        <w:rPr>
          <w:rFonts w:ascii="Arial" w:eastAsia="Calibri" w:hAnsi="Arial" w:cs="Arial"/>
          <w:lang w:val="ru-RU" w:eastAsia="en-US"/>
        </w:rPr>
        <w:t>Товстюк</w:t>
      </w:r>
      <w:proofErr w:type="spellEnd"/>
      <w:r w:rsidRPr="00B511ED">
        <w:rPr>
          <w:rFonts w:ascii="Arial" w:eastAsia="Calibri" w:hAnsi="Arial" w:cs="Arial"/>
          <w:lang w:val="ru-RU" w:eastAsia="en-US"/>
        </w:rPr>
        <w:t xml:space="preserve"> // Электрические сети и системы. – 2020. – № 2-3. – С.</w:t>
      </w:r>
      <w:r>
        <w:rPr>
          <w:rFonts w:ascii="Arial" w:eastAsia="Calibri" w:hAnsi="Arial" w:cs="Arial"/>
          <w:lang w:val="ru-RU" w:eastAsia="en-US"/>
        </w:rPr>
        <w:t xml:space="preserve"> 74-75.</w:t>
      </w:r>
    </w:p>
    <w:p w:rsidR="00C45CA2" w:rsidRDefault="00C45CA2" w:rsidP="00C45CA2">
      <w:pPr>
        <w:ind w:firstLine="284"/>
        <w:jc w:val="both"/>
        <w:rPr>
          <w:rFonts w:ascii="Arial" w:eastAsia="Calibri" w:hAnsi="Arial" w:cs="Arial"/>
          <w:lang w:val="ru-RU" w:eastAsia="en-US"/>
        </w:rPr>
      </w:pPr>
    </w:p>
    <w:p w:rsidR="00C45CA2" w:rsidRDefault="00C45CA2" w:rsidP="00C45CA2">
      <w:pPr>
        <w:ind w:firstLine="284"/>
        <w:jc w:val="both"/>
        <w:rPr>
          <w:rFonts w:ascii="Arial" w:eastAsia="Calibri" w:hAnsi="Arial" w:cs="Arial"/>
          <w:lang w:val="ru-RU" w:eastAsia="en-US"/>
        </w:rPr>
      </w:pPr>
      <w:r w:rsidRPr="00B511ED">
        <w:rPr>
          <w:rFonts w:ascii="Arial" w:eastAsia="Calibri" w:hAnsi="Arial" w:cs="Arial"/>
          <w:b/>
          <w:lang w:val="ru-RU" w:eastAsia="en-US"/>
        </w:rPr>
        <w:t>Манилов, А. М. О необходимости действия защиты от однофазных замыканий на землю на присоединениях, шинах и в шкафу распределительной установки на отключение</w:t>
      </w:r>
      <w:r>
        <w:rPr>
          <w:rFonts w:ascii="Arial" w:eastAsia="Calibri" w:hAnsi="Arial" w:cs="Arial"/>
          <w:lang w:val="ru-RU" w:eastAsia="en-US"/>
        </w:rPr>
        <w:t xml:space="preserve"> / А. М. </w:t>
      </w:r>
      <w:r w:rsidRPr="00B511ED">
        <w:rPr>
          <w:rFonts w:ascii="Arial" w:eastAsia="Calibri" w:hAnsi="Arial" w:cs="Arial"/>
          <w:lang w:val="ru-RU" w:eastAsia="en-US"/>
        </w:rPr>
        <w:t xml:space="preserve">Манилов, С. А. </w:t>
      </w:r>
      <w:proofErr w:type="spellStart"/>
      <w:r w:rsidRPr="00B511ED">
        <w:rPr>
          <w:rFonts w:ascii="Arial" w:eastAsia="Calibri" w:hAnsi="Arial" w:cs="Arial"/>
          <w:lang w:val="ru-RU" w:eastAsia="en-US"/>
        </w:rPr>
        <w:t>Товстюк</w:t>
      </w:r>
      <w:proofErr w:type="spellEnd"/>
      <w:r w:rsidRPr="00B511ED">
        <w:rPr>
          <w:rFonts w:ascii="Arial" w:eastAsia="Calibri" w:hAnsi="Arial" w:cs="Arial"/>
          <w:lang w:val="ru-RU" w:eastAsia="en-US"/>
        </w:rPr>
        <w:t xml:space="preserve"> // Электрические сети и системы. – 2020. – № 2-3. – С. 7</w:t>
      </w:r>
      <w:r>
        <w:rPr>
          <w:rFonts w:ascii="Arial" w:eastAsia="Calibri" w:hAnsi="Arial" w:cs="Arial"/>
          <w:lang w:val="ru-RU" w:eastAsia="en-US"/>
        </w:rPr>
        <w:t>6</w:t>
      </w:r>
      <w:r w:rsidRPr="00B511ED">
        <w:rPr>
          <w:rFonts w:ascii="Arial" w:eastAsia="Calibri" w:hAnsi="Arial" w:cs="Arial"/>
          <w:lang w:val="ru-RU" w:eastAsia="en-US"/>
        </w:rPr>
        <w:t>-7</w:t>
      </w:r>
      <w:r>
        <w:rPr>
          <w:rFonts w:ascii="Arial" w:eastAsia="Calibri" w:hAnsi="Arial" w:cs="Arial"/>
          <w:lang w:val="ru-RU" w:eastAsia="en-US"/>
        </w:rPr>
        <w:t>7</w:t>
      </w:r>
      <w:r w:rsidRPr="00B511ED">
        <w:rPr>
          <w:rFonts w:ascii="Arial" w:eastAsia="Calibri" w:hAnsi="Arial" w:cs="Arial"/>
          <w:lang w:val="ru-RU" w:eastAsia="en-US"/>
        </w:rPr>
        <w:t>.</w:t>
      </w:r>
    </w:p>
    <w:p w:rsidR="00C45CA2" w:rsidRDefault="00C45CA2" w:rsidP="00C45CA2">
      <w:pPr>
        <w:ind w:firstLine="284"/>
        <w:jc w:val="both"/>
        <w:rPr>
          <w:rFonts w:ascii="Arial" w:eastAsia="Calibri" w:hAnsi="Arial" w:cs="Arial"/>
          <w:lang w:val="ru-RU" w:eastAsia="en-US"/>
        </w:rPr>
      </w:pPr>
    </w:p>
    <w:p w:rsidR="00C45CA2" w:rsidRPr="00B511ED" w:rsidRDefault="00C45CA2" w:rsidP="00C45CA2">
      <w:pPr>
        <w:ind w:firstLine="284"/>
        <w:jc w:val="both"/>
        <w:rPr>
          <w:rFonts w:ascii="Arial" w:eastAsia="Calibri" w:hAnsi="Arial" w:cs="Arial"/>
          <w:lang w:val="ru-RU" w:eastAsia="en-US"/>
        </w:rPr>
      </w:pPr>
      <w:r w:rsidRPr="00B511ED">
        <w:rPr>
          <w:rFonts w:ascii="Arial" w:eastAsia="Calibri" w:hAnsi="Arial" w:cs="Arial"/>
          <w:b/>
          <w:lang w:val="ru-RU" w:eastAsia="en-US"/>
        </w:rPr>
        <w:t xml:space="preserve">Манилов, А. М. О необходимости выполнения защиты электродвигателей напряжением выше 1 </w:t>
      </w:r>
      <w:proofErr w:type="spellStart"/>
      <w:r w:rsidRPr="00B511ED">
        <w:rPr>
          <w:rFonts w:ascii="Arial" w:eastAsia="Calibri" w:hAnsi="Arial" w:cs="Arial"/>
          <w:b/>
          <w:lang w:val="ru-RU" w:eastAsia="en-US"/>
        </w:rPr>
        <w:t>кВ</w:t>
      </w:r>
      <w:proofErr w:type="spellEnd"/>
      <w:r w:rsidRPr="00B511ED">
        <w:rPr>
          <w:rFonts w:ascii="Arial" w:eastAsia="Calibri" w:hAnsi="Arial" w:cs="Arial"/>
          <w:b/>
          <w:lang w:val="ru-RU" w:eastAsia="en-US"/>
        </w:rPr>
        <w:t xml:space="preserve"> от механических повреждений</w:t>
      </w:r>
      <w:r>
        <w:rPr>
          <w:rFonts w:ascii="Arial" w:eastAsia="Calibri" w:hAnsi="Arial" w:cs="Arial"/>
          <w:b/>
          <w:lang w:val="ru-RU" w:eastAsia="en-US"/>
        </w:rPr>
        <w:t xml:space="preserve"> </w:t>
      </w:r>
      <w:r w:rsidRPr="00B511ED">
        <w:rPr>
          <w:rFonts w:ascii="Arial" w:eastAsia="Calibri" w:hAnsi="Arial" w:cs="Arial"/>
          <w:lang w:val="ru-RU" w:eastAsia="en-US"/>
        </w:rPr>
        <w:t xml:space="preserve">/ А. М. Манилов // Электрические сети и системы. – 2020. – № 2-3. – С. </w:t>
      </w:r>
      <w:r>
        <w:rPr>
          <w:rFonts w:ascii="Arial" w:eastAsia="Calibri" w:hAnsi="Arial" w:cs="Arial"/>
          <w:lang w:val="ru-RU" w:eastAsia="en-US"/>
        </w:rPr>
        <w:t>78</w:t>
      </w:r>
      <w:r w:rsidRPr="00B511ED">
        <w:rPr>
          <w:rFonts w:ascii="Arial" w:eastAsia="Calibri" w:hAnsi="Arial" w:cs="Arial"/>
          <w:lang w:val="ru-RU" w:eastAsia="en-US"/>
        </w:rPr>
        <w:t>.</w:t>
      </w:r>
    </w:p>
    <w:p w:rsidR="00C45CA2" w:rsidRDefault="00C45CA2" w:rsidP="00C45CA2">
      <w:pPr>
        <w:ind w:firstLine="284"/>
        <w:jc w:val="both"/>
        <w:rPr>
          <w:rFonts w:ascii="Arial" w:eastAsia="Calibri" w:hAnsi="Arial" w:cs="Arial"/>
          <w:lang w:val="ru-RU" w:eastAsia="en-US"/>
        </w:rPr>
      </w:pPr>
    </w:p>
    <w:p w:rsidR="005A5655" w:rsidRPr="00C45CA2" w:rsidRDefault="005A5655">
      <w:pPr>
        <w:rPr>
          <w:lang w:val="ru-RU"/>
        </w:rPr>
      </w:pPr>
    </w:p>
    <w:sectPr w:rsidR="005A5655" w:rsidRPr="00C45C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A28"/>
    <w:rsid w:val="005A5655"/>
    <w:rsid w:val="007C6A28"/>
    <w:rsid w:val="00C45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CE7D30-00C7-4BC4-B4B1-B094FCE57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5C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1855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2020-11-17T22:51:00Z</dcterms:created>
  <dcterms:modified xsi:type="dcterms:W3CDTF">2020-11-17T22:51:00Z</dcterms:modified>
</cp:coreProperties>
</file>