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D8" w:rsidRDefault="00914BD8" w:rsidP="00914BD8">
      <w:pPr>
        <w:ind w:firstLine="284"/>
        <w:jc w:val="center"/>
        <w:rPr>
          <w:rFonts w:ascii="Arial" w:eastAsia="Calibri" w:hAnsi="Arial" w:cs="Arial"/>
          <w:b/>
          <w:i/>
          <w:lang w:eastAsia="en-US"/>
        </w:rPr>
      </w:pPr>
    </w:p>
    <w:p w:rsidR="00914BD8" w:rsidRDefault="00914BD8" w:rsidP="00914BD8">
      <w:pPr>
        <w:ind w:firstLine="284"/>
        <w:jc w:val="center"/>
        <w:rPr>
          <w:rFonts w:ascii="Arial" w:eastAsia="Calibri" w:hAnsi="Arial" w:cs="Arial"/>
          <w:b/>
          <w:i/>
          <w:lang w:eastAsia="en-US"/>
        </w:rPr>
      </w:pPr>
      <w:r w:rsidRPr="00047923">
        <w:rPr>
          <w:rFonts w:ascii="Arial" w:eastAsia="Calibri" w:hAnsi="Arial" w:cs="Arial"/>
          <w:b/>
          <w:i/>
          <w:lang w:eastAsia="en-US"/>
        </w:rPr>
        <w:t>Енергетика та електрифікація. – 2020. – № 5.</w:t>
      </w:r>
    </w:p>
    <w:p w:rsidR="00914BD8" w:rsidRPr="00047923" w:rsidRDefault="00914BD8" w:rsidP="00914BD8">
      <w:pPr>
        <w:ind w:firstLine="284"/>
        <w:jc w:val="center"/>
        <w:rPr>
          <w:rFonts w:ascii="Arial" w:eastAsia="Calibri" w:hAnsi="Arial" w:cs="Arial"/>
          <w:b/>
          <w:i/>
          <w:lang w:eastAsia="en-US"/>
        </w:rPr>
      </w:pPr>
    </w:p>
    <w:p w:rsidR="00914BD8" w:rsidRPr="00A3720C" w:rsidRDefault="00914BD8" w:rsidP="00914BD8">
      <w:pPr>
        <w:ind w:firstLine="284"/>
        <w:jc w:val="both"/>
        <w:rPr>
          <w:rFonts w:ascii="Arial" w:eastAsia="Calibri" w:hAnsi="Arial" w:cs="Arial"/>
          <w:spacing w:val="-6"/>
          <w:lang w:eastAsia="en-US"/>
        </w:rPr>
      </w:pPr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Йозеф, Ф. Ш. </w:t>
      </w:r>
      <w:proofErr w:type="spellStart"/>
      <w:r w:rsidRPr="00A3720C">
        <w:rPr>
          <w:rFonts w:ascii="Arial" w:eastAsia="Calibri" w:hAnsi="Arial" w:cs="Arial"/>
          <w:b/>
          <w:spacing w:val="-6"/>
          <w:lang w:eastAsia="en-US"/>
        </w:rPr>
        <w:t>Трехфазные</w:t>
      </w:r>
      <w:proofErr w:type="spellEnd"/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spacing w:val="-6"/>
          <w:lang w:eastAsia="en-US"/>
        </w:rPr>
        <w:t>трансформаторно-выпрямительные</w:t>
      </w:r>
      <w:proofErr w:type="spellEnd"/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spacing w:val="-6"/>
          <w:lang w:eastAsia="en-US"/>
        </w:rPr>
        <w:t>системы</w:t>
      </w:r>
      <w:proofErr w:type="spellEnd"/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 – </w:t>
      </w:r>
      <w:proofErr w:type="spellStart"/>
      <w:r w:rsidRPr="00A3720C">
        <w:rPr>
          <w:rFonts w:ascii="Arial" w:eastAsia="Calibri" w:hAnsi="Arial" w:cs="Arial"/>
          <w:b/>
          <w:spacing w:val="-6"/>
          <w:lang w:eastAsia="en-US"/>
        </w:rPr>
        <w:t>высоковольтные</w:t>
      </w:r>
      <w:proofErr w:type="spellEnd"/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spacing w:val="-6"/>
          <w:lang w:eastAsia="en-US"/>
        </w:rPr>
        <w:t>источники</w:t>
      </w:r>
      <w:proofErr w:type="spellEnd"/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spacing w:val="-6"/>
          <w:lang w:eastAsia="en-US"/>
        </w:rPr>
        <w:t>питания</w:t>
      </w:r>
      <w:proofErr w:type="spellEnd"/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 для </w:t>
      </w:r>
      <w:proofErr w:type="spellStart"/>
      <w:r w:rsidRPr="00A3720C">
        <w:rPr>
          <w:rFonts w:ascii="Arial" w:eastAsia="Calibri" w:hAnsi="Arial" w:cs="Arial"/>
          <w:b/>
          <w:spacing w:val="-6"/>
          <w:lang w:eastAsia="en-US"/>
        </w:rPr>
        <w:t>сложных</w:t>
      </w:r>
      <w:proofErr w:type="spellEnd"/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spacing w:val="-6"/>
          <w:lang w:eastAsia="en-US"/>
        </w:rPr>
        <w:t>условий</w:t>
      </w:r>
      <w:proofErr w:type="spellEnd"/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 в </w:t>
      </w:r>
      <w:proofErr w:type="spellStart"/>
      <w:r w:rsidRPr="00A3720C">
        <w:rPr>
          <w:rFonts w:ascii="Arial" w:eastAsia="Calibri" w:hAnsi="Arial" w:cs="Arial"/>
          <w:b/>
          <w:spacing w:val="-6"/>
          <w:lang w:eastAsia="en-US"/>
        </w:rPr>
        <w:t>электрофильтрах</w:t>
      </w:r>
      <w:proofErr w:type="spellEnd"/>
      <w:r w:rsidRPr="00A3720C">
        <w:rPr>
          <w:rFonts w:ascii="Arial" w:eastAsia="Calibri" w:hAnsi="Arial" w:cs="Arial"/>
          <w:spacing w:val="-6"/>
          <w:lang w:eastAsia="en-US"/>
        </w:rPr>
        <w:t xml:space="preserve"> // Енергетика та електрифікація. – 2020. – № 5. – С. 2-7.</w:t>
      </w:r>
    </w:p>
    <w:p w:rsidR="00914BD8" w:rsidRDefault="00914BD8" w:rsidP="00914BD8">
      <w:pPr>
        <w:ind w:firstLine="284"/>
        <w:jc w:val="both"/>
        <w:rPr>
          <w:rFonts w:ascii="Arial" w:eastAsia="Calibri" w:hAnsi="Arial" w:cs="Arial"/>
          <w:b/>
          <w:lang w:eastAsia="en-US"/>
        </w:rPr>
      </w:pPr>
    </w:p>
    <w:p w:rsidR="00914BD8" w:rsidRPr="00690124" w:rsidRDefault="00914BD8" w:rsidP="00914BD8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690124">
        <w:rPr>
          <w:rFonts w:ascii="Arial" w:eastAsia="Calibri" w:hAnsi="Arial" w:cs="Arial"/>
          <w:b/>
          <w:lang w:eastAsia="en-US"/>
        </w:rPr>
        <w:t xml:space="preserve">Філатов, В. І. До питання щодо шляхів розвитку </w:t>
      </w:r>
      <w:proofErr w:type="spellStart"/>
      <w:r w:rsidRPr="00690124">
        <w:rPr>
          <w:rFonts w:ascii="Arial" w:eastAsia="Calibri" w:hAnsi="Arial" w:cs="Arial"/>
          <w:b/>
          <w:lang w:eastAsia="en-US"/>
        </w:rPr>
        <w:t>електрогенерації</w:t>
      </w:r>
      <w:proofErr w:type="spellEnd"/>
      <w:r w:rsidRPr="00690124">
        <w:rPr>
          <w:rFonts w:ascii="Arial" w:eastAsia="Calibri" w:hAnsi="Arial" w:cs="Arial"/>
          <w:b/>
          <w:lang w:eastAsia="en-US"/>
        </w:rPr>
        <w:t xml:space="preserve"> в Україні</w:t>
      </w:r>
      <w:r w:rsidRPr="00690124">
        <w:rPr>
          <w:rFonts w:ascii="Arial" w:eastAsia="Calibri" w:hAnsi="Arial" w:cs="Arial"/>
          <w:lang w:eastAsia="en-US"/>
        </w:rPr>
        <w:t xml:space="preserve"> / В. І. Філатов // Енергетика та електрифікація. – 2020. – № 5. – С. 8-12.</w:t>
      </w:r>
    </w:p>
    <w:p w:rsidR="00914BD8" w:rsidRPr="00690124" w:rsidRDefault="00914BD8" w:rsidP="00914BD8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914BD8" w:rsidRPr="00A3720C" w:rsidRDefault="00914BD8" w:rsidP="00914BD8">
      <w:pPr>
        <w:ind w:firstLine="284"/>
        <w:jc w:val="both"/>
        <w:rPr>
          <w:rFonts w:ascii="Arial" w:eastAsia="Calibri" w:hAnsi="Arial" w:cs="Arial"/>
          <w:spacing w:val="-6"/>
          <w:lang w:eastAsia="en-US"/>
        </w:rPr>
      </w:pPr>
      <w:proofErr w:type="spellStart"/>
      <w:r w:rsidRPr="00A3720C">
        <w:rPr>
          <w:rFonts w:ascii="Arial" w:eastAsia="Calibri" w:hAnsi="Arial" w:cs="Arial"/>
          <w:b/>
          <w:spacing w:val="-6"/>
          <w:lang w:eastAsia="en-US"/>
        </w:rPr>
        <w:t>Комплексная</w:t>
      </w:r>
      <w:proofErr w:type="spellEnd"/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spacing w:val="-6"/>
          <w:lang w:eastAsia="en-US"/>
        </w:rPr>
        <w:t>диагностика</w:t>
      </w:r>
      <w:proofErr w:type="spellEnd"/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 силового трансформатора за один день</w:t>
      </w:r>
      <w:r w:rsidRPr="00A3720C">
        <w:rPr>
          <w:rFonts w:ascii="Arial" w:eastAsia="Calibri" w:hAnsi="Arial" w:cs="Arial"/>
          <w:spacing w:val="-6"/>
          <w:lang w:eastAsia="en-US"/>
        </w:rPr>
        <w:t xml:space="preserve"> // Енергетика та електрифікація. – 2020. – № 5. – С. 13-16.</w:t>
      </w:r>
    </w:p>
    <w:p w:rsidR="00914BD8" w:rsidRDefault="00914BD8" w:rsidP="00914BD8">
      <w:pPr>
        <w:ind w:firstLine="284"/>
        <w:jc w:val="both"/>
        <w:rPr>
          <w:rFonts w:ascii="Arial" w:eastAsia="Calibri" w:hAnsi="Arial" w:cs="Arial"/>
          <w:b/>
          <w:lang w:eastAsia="en-US"/>
        </w:rPr>
      </w:pPr>
    </w:p>
    <w:p w:rsidR="00914BD8" w:rsidRPr="00690124" w:rsidRDefault="00914BD8" w:rsidP="00914BD8">
      <w:pPr>
        <w:ind w:firstLine="284"/>
        <w:jc w:val="both"/>
        <w:rPr>
          <w:rFonts w:ascii="Arial" w:eastAsia="Calibri" w:hAnsi="Arial" w:cs="Arial"/>
          <w:lang w:eastAsia="en-US"/>
        </w:rPr>
      </w:pPr>
      <w:proofErr w:type="spellStart"/>
      <w:r w:rsidRPr="00690124">
        <w:rPr>
          <w:rFonts w:ascii="Arial" w:eastAsia="Calibri" w:hAnsi="Arial" w:cs="Arial"/>
          <w:b/>
          <w:lang w:eastAsia="en-US"/>
        </w:rPr>
        <w:t>Нужний</w:t>
      </w:r>
      <w:proofErr w:type="spellEnd"/>
      <w:r w:rsidRPr="00690124">
        <w:rPr>
          <w:rFonts w:ascii="Arial" w:eastAsia="Calibri" w:hAnsi="Arial" w:cs="Arial"/>
          <w:b/>
          <w:lang w:eastAsia="en-US"/>
        </w:rPr>
        <w:t xml:space="preserve">, В. Використання технологій захисту даних </w:t>
      </w:r>
      <w:proofErr w:type="spellStart"/>
      <w:r w:rsidRPr="00690124">
        <w:rPr>
          <w:rFonts w:ascii="Arial" w:eastAsia="Calibri" w:hAnsi="Arial" w:cs="Arial"/>
          <w:b/>
          <w:lang w:eastAsia="en-US"/>
        </w:rPr>
        <w:t>Thales</w:t>
      </w:r>
      <w:proofErr w:type="spellEnd"/>
      <w:r w:rsidRPr="00690124">
        <w:rPr>
          <w:rFonts w:ascii="Arial" w:eastAsia="Calibri" w:hAnsi="Arial" w:cs="Arial"/>
          <w:b/>
          <w:lang w:eastAsia="en-US"/>
        </w:rPr>
        <w:t xml:space="preserve"> у сфері енергетичних послуг</w:t>
      </w:r>
      <w:r w:rsidRPr="00690124">
        <w:rPr>
          <w:rFonts w:ascii="Arial" w:eastAsia="Calibri" w:hAnsi="Arial" w:cs="Arial"/>
          <w:lang w:eastAsia="en-US"/>
        </w:rPr>
        <w:t xml:space="preserve"> / В. </w:t>
      </w:r>
      <w:proofErr w:type="spellStart"/>
      <w:r w:rsidRPr="00690124">
        <w:rPr>
          <w:rFonts w:ascii="Arial" w:eastAsia="Calibri" w:hAnsi="Arial" w:cs="Arial"/>
          <w:lang w:eastAsia="en-US"/>
        </w:rPr>
        <w:t>Нужний</w:t>
      </w:r>
      <w:proofErr w:type="spellEnd"/>
      <w:r w:rsidRPr="00690124">
        <w:rPr>
          <w:rFonts w:ascii="Arial" w:eastAsia="Calibri" w:hAnsi="Arial" w:cs="Arial"/>
          <w:lang w:eastAsia="en-US"/>
        </w:rPr>
        <w:t xml:space="preserve">, В. </w:t>
      </w:r>
      <w:proofErr w:type="spellStart"/>
      <w:r w:rsidRPr="00690124">
        <w:rPr>
          <w:rFonts w:ascii="Arial" w:eastAsia="Calibri" w:hAnsi="Arial" w:cs="Arial"/>
          <w:lang w:eastAsia="en-US"/>
        </w:rPr>
        <w:t>Здор</w:t>
      </w:r>
      <w:proofErr w:type="spellEnd"/>
      <w:r w:rsidRPr="00690124">
        <w:rPr>
          <w:rFonts w:ascii="Arial" w:eastAsia="Calibri" w:hAnsi="Arial" w:cs="Arial"/>
          <w:lang w:eastAsia="en-US"/>
        </w:rPr>
        <w:t xml:space="preserve"> // </w:t>
      </w:r>
      <w:bookmarkStart w:id="0" w:name="_GoBack"/>
      <w:r w:rsidRPr="00690124">
        <w:rPr>
          <w:rFonts w:ascii="Arial" w:eastAsia="Calibri" w:hAnsi="Arial" w:cs="Arial"/>
          <w:lang w:eastAsia="en-US"/>
        </w:rPr>
        <w:t>Енергетика та електрифікація. – 2020. – № 5</w:t>
      </w:r>
      <w:bookmarkEnd w:id="0"/>
      <w:r w:rsidRPr="00690124">
        <w:rPr>
          <w:rFonts w:ascii="Arial" w:eastAsia="Calibri" w:hAnsi="Arial" w:cs="Arial"/>
          <w:lang w:eastAsia="en-US"/>
        </w:rPr>
        <w:t>. – С. 17-20.</w:t>
      </w:r>
    </w:p>
    <w:p w:rsidR="00914BD8" w:rsidRPr="00047923" w:rsidRDefault="00914BD8" w:rsidP="00914BD8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914BD8" w:rsidRPr="00047923" w:rsidRDefault="00914BD8" w:rsidP="00914BD8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471D3E">
        <w:rPr>
          <w:rFonts w:ascii="Arial" w:eastAsia="Calibri" w:hAnsi="Arial" w:cs="Arial"/>
          <w:b/>
          <w:lang w:eastAsia="en-US"/>
        </w:rPr>
        <w:t>Колотило</w:t>
      </w:r>
      <w:r>
        <w:rPr>
          <w:rFonts w:ascii="Arial" w:eastAsia="Calibri" w:hAnsi="Arial" w:cs="Arial"/>
          <w:b/>
          <w:lang w:eastAsia="en-US"/>
        </w:rPr>
        <w:t>,</w:t>
      </w:r>
      <w:r w:rsidRPr="00471D3E">
        <w:rPr>
          <w:rFonts w:ascii="Arial" w:eastAsia="Calibri" w:hAnsi="Arial" w:cs="Arial"/>
          <w:b/>
          <w:lang w:eastAsia="en-US"/>
        </w:rPr>
        <w:t xml:space="preserve"> И. В </w:t>
      </w:r>
      <w:proofErr w:type="spellStart"/>
      <w:r w:rsidRPr="00471D3E">
        <w:rPr>
          <w:rFonts w:ascii="Arial" w:eastAsia="Calibri" w:hAnsi="Arial" w:cs="Arial"/>
          <w:b/>
          <w:lang w:eastAsia="en-US"/>
        </w:rPr>
        <w:t>поисках</w:t>
      </w:r>
      <w:proofErr w:type="spellEnd"/>
      <w:r w:rsidRPr="00471D3E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71D3E">
        <w:rPr>
          <w:rFonts w:ascii="Arial" w:eastAsia="Calibri" w:hAnsi="Arial" w:cs="Arial"/>
          <w:b/>
          <w:lang w:eastAsia="en-US"/>
        </w:rPr>
        <w:t>реформирования</w:t>
      </w:r>
      <w:proofErr w:type="spellEnd"/>
      <w:r w:rsidRPr="00471D3E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71D3E">
        <w:rPr>
          <w:rFonts w:ascii="Arial" w:eastAsia="Calibri" w:hAnsi="Arial" w:cs="Arial"/>
          <w:b/>
          <w:lang w:eastAsia="en-US"/>
        </w:rPr>
        <w:t>коммунальной</w:t>
      </w:r>
      <w:proofErr w:type="spellEnd"/>
      <w:r w:rsidRPr="00471D3E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71D3E">
        <w:rPr>
          <w:rFonts w:ascii="Arial" w:eastAsia="Calibri" w:hAnsi="Arial" w:cs="Arial"/>
          <w:b/>
          <w:lang w:eastAsia="en-US"/>
        </w:rPr>
        <w:t>теплоэнергетики</w:t>
      </w:r>
      <w:proofErr w:type="spellEnd"/>
      <w:r w:rsidRPr="00047923">
        <w:rPr>
          <w:rFonts w:ascii="Arial" w:eastAsia="Calibri" w:hAnsi="Arial" w:cs="Arial"/>
          <w:lang w:eastAsia="en-US"/>
        </w:rPr>
        <w:t xml:space="preserve"> </w:t>
      </w:r>
      <w:r w:rsidRPr="00690124">
        <w:rPr>
          <w:rFonts w:ascii="Arial" w:eastAsia="Calibri" w:hAnsi="Arial" w:cs="Arial"/>
          <w:lang w:eastAsia="en-US"/>
        </w:rPr>
        <w:t xml:space="preserve">/ И. Колотило </w:t>
      </w:r>
      <w:r>
        <w:rPr>
          <w:rFonts w:ascii="Arial" w:eastAsia="Calibri" w:hAnsi="Arial" w:cs="Arial"/>
          <w:lang w:eastAsia="en-US"/>
        </w:rPr>
        <w:t>// Енергетика та електрифікація</w:t>
      </w:r>
      <w:r w:rsidRPr="00047923">
        <w:rPr>
          <w:rFonts w:ascii="Arial" w:eastAsia="Calibri" w:hAnsi="Arial" w:cs="Arial"/>
          <w:lang w:eastAsia="en-US"/>
        </w:rPr>
        <w:t xml:space="preserve">. </w:t>
      </w:r>
      <w:r w:rsidRPr="00690124">
        <w:rPr>
          <w:rFonts w:ascii="Arial" w:eastAsia="Calibri" w:hAnsi="Arial" w:cs="Arial"/>
          <w:lang w:eastAsia="en-US"/>
        </w:rPr>
        <w:t xml:space="preserve">– 2020. – № 5. – </w:t>
      </w:r>
      <w:r w:rsidRPr="00047923">
        <w:rPr>
          <w:rFonts w:ascii="Arial" w:eastAsia="Calibri" w:hAnsi="Arial" w:cs="Arial"/>
          <w:lang w:eastAsia="en-US"/>
        </w:rPr>
        <w:t>С. 21-34.</w:t>
      </w:r>
    </w:p>
    <w:p w:rsidR="00914BD8" w:rsidRDefault="00914BD8" w:rsidP="00914BD8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914BD8" w:rsidRPr="00047923" w:rsidRDefault="00914BD8" w:rsidP="00914BD8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471D3E">
        <w:rPr>
          <w:rFonts w:ascii="Arial" w:eastAsia="Calibri" w:hAnsi="Arial" w:cs="Arial"/>
          <w:b/>
          <w:lang w:eastAsia="en-US"/>
        </w:rPr>
        <w:t>Манилов А.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471D3E">
        <w:rPr>
          <w:rFonts w:ascii="Arial" w:eastAsia="Calibri" w:hAnsi="Arial" w:cs="Arial"/>
          <w:b/>
          <w:lang w:eastAsia="en-US"/>
        </w:rPr>
        <w:t xml:space="preserve">М. О </w:t>
      </w:r>
      <w:proofErr w:type="spellStart"/>
      <w:r w:rsidRPr="00471D3E">
        <w:rPr>
          <w:rFonts w:ascii="Arial" w:eastAsia="Calibri" w:hAnsi="Arial" w:cs="Arial"/>
          <w:b/>
          <w:lang w:eastAsia="en-US"/>
        </w:rPr>
        <w:t>времени</w:t>
      </w:r>
      <w:proofErr w:type="spellEnd"/>
      <w:r w:rsidRPr="00471D3E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71D3E">
        <w:rPr>
          <w:rFonts w:ascii="Arial" w:eastAsia="Calibri" w:hAnsi="Arial" w:cs="Arial"/>
          <w:b/>
          <w:lang w:eastAsia="en-US"/>
        </w:rPr>
        <w:t>отключения</w:t>
      </w:r>
      <w:proofErr w:type="spellEnd"/>
      <w:r w:rsidRPr="00471D3E">
        <w:rPr>
          <w:rFonts w:ascii="Arial" w:eastAsia="Calibri" w:hAnsi="Arial" w:cs="Arial"/>
          <w:b/>
          <w:lang w:eastAsia="en-US"/>
        </w:rPr>
        <w:t xml:space="preserve"> однофазного короткого </w:t>
      </w:r>
      <w:proofErr w:type="spellStart"/>
      <w:r w:rsidRPr="00471D3E">
        <w:rPr>
          <w:rFonts w:ascii="Arial" w:eastAsia="Calibri" w:hAnsi="Arial" w:cs="Arial"/>
          <w:b/>
          <w:lang w:eastAsia="en-US"/>
        </w:rPr>
        <w:t>замыкания</w:t>
      </w:r>
      <w:proofErr w:type="spellEnd"/>
      <w:r w:rsidRPr="00471D3E">
        <w:rPr>
          <w:rFonts w:ascii="Arial" w:eastAsia="Calibri" w:hAnsi="Arial" w:cs="Arial"/>
          <w:b/>
          <w:lang w:eastAsia="en-US"/>
        </w:rPr>
        <w:t xml:space="preserve"> в сети до 1 кВ при </w:t>
      </w:r>
      <w:proofErr w:type="spellStart"/>
      <w:r w:rsidRPr="00471D3E">
        <w:rPr>
          <w:rFonts w:ascii="Arial" w:eastAsia="Calibri" w:hAnsi="Arial" w:cs="Arial"/>
          <w:b/>
          <w:lang w:eastAsia="en-US"/>
        </w:rPr>
        <w:t>рабочем</w:t>
      </w:r>
      <w:proofErr w:type="spellEnd"/>
      <w:r w:rsidRPr="00471D3E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71D3E">
        <w:rPr>
          <w:rFonts w:ascii="Arial" w:eastAsia="Calibri" w:hAnsi="Arial" w:cs="Arial"/>
          <w:b/>
          <w:lang w:eastAsia="en-US"/>
        </w:rPr>
        <w:t>токе</w:t>
      </w:r>
      <w:proofErr w:type="spellEnd"/>
      <w:r w:rsidRPr="00471D3E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71D3E">
        <w:rPr>
          <w:rFonts w:ascii="Arial" w:eastAsia="Calibri" w:hAnsi="Arial" w:cs="Arial"/>
          <w:b/>
          <w:lang w:eastAsia="en-US"/>
        </w:rPr>
        <w:t>электроприемников</w:t>
      </w:r>
      <w:proofErr w:type="spellEnd"/>
      <w:r w:rsidRPr="00471D3E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71D3E">
        <w:rPr>
          <w:rFonts w:ascii="Arial" w:eastAsia="Calibri" w:hAnsi="Arial" w:cs="Arial"/>
          <w:b/>
          <w:lang w:eastAsia="en-US"/>
        </w:rPr>
        <w:t>более</w:t>
      </w:r>
      <w:proofErr w:type="spellEnd"/>
      <w:r w:rsidRPr="00471D3E">
        <w:rPr>
          <w:rFonts w:ascii="Arial" w:eastAsia="Calibri" w:hAnsi="Arial" w:cs="Arial"/>
          <w:b/>
          <w:lang w:eastAsia="en-US"/>
        </w:rPr>
        <w:t xml:space="preserve"> 32 А</w:t>
      </w:r>
      <w:r w:rsidRPr="00047923">
        <w:rPr>
          <w:rFonts w:ascii="Arial" w:eastAsia="Calibri" w:hAnsi="Arial" w:cs="Arial"/>
          <w:lang w:eastAsia="en-US"/>
        </w:rPr>
        <w:t xml:space="preserve"> / А.</w:t>
      </w:r>
      <w:r>
        <w:rPr>
          <w:rFonts w:ascii="Arial" w:eastAsia="Calibri" w:hAnsi="Arial" w:cs="Arial"/>
          <w:lang w:eastAsia="en-US"/>
        </w:rPr>
        <w:t xml:space="preserve"> </w:t>
      </w:r>
      <w:r w:rsidRPr="00047923">
        <w:rPr>
          <w:rFonts w:ascii="Arial" w:eastAsia="Calibri" w:hAnsi="Arial" w:cs="Arial"/>
          <w:lang w:eastAsia="en-US"/>
        </w:rPr>
        <w:t>М.</w:t>
      </w:r>
      <w:r>
        <w:rPr>
          <w:rFonts w:ascii="Arial" w:eastAsia="Calibri" w:hAnsi="Arial" w:cs="Arial"/>
          <w:lang w:eastAsia="en-US"/>
        </w:rPr>
        <w:t xml:space="preserve"> </w:t>
      </w:r>
      <w:r w:rsidRPr="00047923">
        <w:rPr>
          <w:rFonts w:ascii="Arial" w:eastAsia="Calibri" w:hAnsi="Arial" w:cs="Arial"/>
          <w:lang w:eastAsia="en-US"/>
        </w:rPr>
        <w:t>Манилов, Э.</w:t>
      </w:r>
      <w:r>
        <w:rPr>
          <w:rFonts w:ascii="Arial" w:eastAsia="Calibri" w:hAnsi="Arial" w:cs="Arial"/>
          <w:lang w:eastAsia="en-US"/>
        </w:rPr>
        <w:t xml:space="preserve"> </w:t>
      </w:r>
      <w:r w:rsidRPr="00047923">
        <w:rPr>
          <w:rFonts w:ascii="Arial" w:eastAsia="Calibri" w:hAnsi="Arial" w:cs="Arial"/>
          <w:lang w:eastAsia="en-US"/>
        </w:rPr>
        <w:t>М.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47923">
        <w:rPr>
          <w:rFonts w:ascii="Arial" w:eastAsia="Calibri" w:hAnsi="Arial" w:cs="Arial"/>
          <w:lang w:eastAsia="en-US"/>
        </w:rPr>
        <w:t>Алиев</w:t>
      </w:r>
      <w:proofErr w:type="spellEnd"/>
      <w:r w:rsidRPr="00047923">
        <w:rPr>
          <w:rFonts w:ascii="Arial" w:eastAsia="Calibri" w:hAnsi="Arial" w:cs="Arial"/>
          <w:lang w:eastAsia="en-US"/>
        </w:rPr>
        <w:t xml:space="preserve"> // Енергетика та електрифікація. </w:t>
      </w:r>
      <w:r w:rsidRPr="00944558">
        <w:rPr>
          <w:rFonts w:ascii="Arial" w:eastAsia="Calibri" w:hAnsi="Arial" w:cs="Arial"/>
          <w:lang w:eastAsia="en-US"/>
        </w:rPr>
        <w:t xml:space="preserve">– 2020. – № 5. – </w:t>
      </w:r>
      <w:r w:rsidRPr="00047923">
        <w:rPr>
          <w:rFonts w:ascii="Arial" w:eastAsia="Calibri" w:hAnsi="Arial" w:cs="Arial"/>
          <w:lang w:eastAsia="en-US"/>
        </w:rPr>
        <w:t>С. 35.</w:t>
      </w:r>
    </w:p>
    <w:p w:rsidR="00914BD8" w:rsidRDefault="00914BD8" w:rsidP="00914BD8">
      <w:pPr>
        <w:ind w:firstLine="284"/>
        <w:jc w:val="both"/>
        <w:rPr>
          <w:rFonts w:ascii="Arial" w:eastAsia="Calibri" w:hAnsi="Arial" w:cs="Arial"/>
          <w:lang w:eastAsia="en-US"/>
        </w:rPr>
      </w:pPr>
      <w:proofErr w:type="spellStart"/>
      <w:r w:rsidRPr="00944558">
        <w:rPr>
          <w:rFonts w:ascii="Arial" w:eastAsia="Calibri" w:hAnsi="Arial" w:cs="Arial"/>
          <w:lang w:eastAsia="en-US"/>
        </w:rPr>
        <w:t>Авторы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статьи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рассматривают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вопрос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о </w:t>
      </w:r>
      <w:proofErr w:type="spellStart"/>
      <w:r w:rsidRPr="00944558">
        <w:rPr>
          <w:rFonts w:ascii="Arial" w:eastAsia="Calibri" w:hAnsi="Arial" w:cs="Arial"/>
          <w:lang w:eastAsia="en-US"/>
        </w:rPr>
        <w:t>времени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отключения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однофазного короткого </w:t>
      </w:r>
      <w:proofErr w:type="spellStart"/>
      <w:r w:rsidRPr="00944558">
        <w:rPr>
          <w:rFonts w:ascii="Arial" w:eastAsia="Calibri" w:hAnsi="Arial" w:cs="Arial"/>
          <w:lang w:eastAsia="en-US"/>
        </w:rPr>
        <w:t>замыкания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в сети до 1 кВ при </w:t>
      </w:r>
      <w:proofErr w:type="spellStart"/>
      <w:r w:rsidRPr="00944558">
        <w:rPr>
          <w:rFonts w:ascii="Arial" w:eastAsia="Calibri" w:hAnsi="Arial" w:cs="Arial"/>
          <w:lang w:eastAsia="en-US"/>
        </w:rPr>
        <w:t>рабочем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токе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электроприемников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более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32 А.</w:t>
      </w:r>
    </w:p>
    <w:p w:rsidR="00914BD8" w:rsidRDefault="00914BD8" w:rsidP="00914BD8">
      <w:pPr>
        <w:ind w:firstLine="284"/>
        <w:jc w:val="both"/>
        <w:rPr>
          <w:rFonts w:ascii="Arial" w:eastAsia="Calibri" w:hAnsi="Arial" w:cs="Arial"/>
          <w:b/>
          <w:lang w:eastAsia="en-US"/>
        </w:rPr>
      </w:pPr>
    </w:p>
    <w:p w:rsidR="00914BD8" w:rsidRPr="00047923" w:rsidRDefault="00914BD8" w:rsidP="00914BD8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944558">
        <w:rPr>
          <w:rFonts w:ascii="Arial" w:eastAsia="Calibri" w:hAnsi="Arial" w:cs="Arial"/>
          <w:b/>
          <w:lang w:eastAsia="en-US"/>
        </w:rPr>
        <w:t>Манилов</w:t>
      </w:r>
      <w:r>
        <w:rPr>
          <w:rFonts w:ascii="Arial" w:eastAsia="Calibri" w:hAnsi="Arial" w:cs="Arial"/>
          <w:b/>
          <w:lang w:eastAsia="en-US"/>
        </w:rPr>
        <w:t>,</w:t>
      </w:r>
      <w:r w:rsidRPr="00944558">
        <w:rPr>
          <w:rFonts w:ascii="Arial" w:eastAsia="Calibri" w:hAnsi="Arial" w:cs="Arial"/>
          <w:b/>
          <w:lang w:eastAsia="en-US"/>
        </w:rPr>
        <w:t xml:space="preserve"> А. М. О </w:t>
      </w:r>
      <w:proofErr w:type="spellStart"/>
      <w:r w:rsidRPr="00944558">
        <w:rPr>
          <w:rFonts w:ascii="Arial" w:eastAsia="Calibri" w:hAnsi="Arial" w:cs="Arial"/>
          <w:b/>
          <w:lang w:eastAsia="en-US"/>
        </w:rPr>
        <w:t>необходимости</w:t>
      </w:r>
      <w:proofErr w:type="spellEnd"/>
      <w:r w:rsidRPr="0094455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b/>
          <w:lang w:eastAsia="en-US"/>
        </w:rPr>
        <w:t>обеспечения</w:t>
      </w:r>
      <w:proofErr w:type="spellEnd"/>
      <w:r w:rsidRPr="0094455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b/>
          <w:lang w:eastAsia="en-US"/>
        </w:rPr>
        <w:t>термической</w:t>
      </w:r>
      <w:proofErr w:type="spellEnd"/>
      <w:r w:rsidRPr="0094455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b/>
          <w:lang w:eastAsia="en-US"/>
        </w:rPr>
        <w:t>стойкости</w:t>
      </w:r>
      <w:proofErr w:type="spellEnd"/>
      <w:r w:rsidRPr="0094455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b/>
          <w:lang w:eastAsia="en-US"/>
        </w:rPr>
        <w:t>существующих</w:t>
      </w:r>
      <w:proofErr w:type="spellEnd"/>
      <w:r w:rsidRPr="00944558">
        <w:rPr>
          <w:rFonts w:ascii="Arial" w:eastAsia="Calibri" w:hAnsi="Arial" w:cs="Arial"/>
          <w:b/>
          <w:lang w:eastAsia="en-US"/>
        </w:rPr>
        <w:t xml:space="preserve"> и </w:t>
      </w:r>
      <w:proofErr w:type="spellStart"/>
      <w:r w:rsidRPr="00944558">
        <w:rPr>
          <w:rFonts w:ascii="Arial" w:eastAsia="Calibri" w:hAnsi="Arial" w:cs="Arial"/>
          <w:b/>
          <w:lang w:eastAsia="en-US"/>
        </w:rPr>
        <w:t>проектируемых</w:t>
      </w:r>
      <w:proofErr w:type="spellEnd"/>
      <w:r w:rsidRPr="0094455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b/>
          <w:lang w:eastAsia="en-US"/>
        </w:rPr>
        <w:t>проводников</w:t>
      </w:r>
      <w:proofErr w:type="spellEnd"/>
      <w:r w:rsidRPr="00944558">
        <w:rPr>
          <w:rFonts w:ascii="Arial" w:eastAsia="Calibri" w:hAnsi="Arial" w:cs="Arial"/>
          <w:b/>
          <w:lang w:eastAsia="en-US"/>
        </w:rPr>
        <w:t xml:space="preserve"> в </w:t>
      </w:r>
      <w:proofErr w:type="spellStart"/>
      <w:r w:rsidRPr="00944558">
        <w:rPr>
          <w:rFonts w:ascii="Arial" w:eastAsia="Calibri" w:hAnsi="Arial" w:cs="Arial"/>
          <w:b/>
          <w:lang w:eastAsia="en-US"/>
        </w:rPr>
        <w:t>сетях</w:t>
      </w:r>
      <w:proofErr w:type="spellEnd"/>
      <w:r w:rsidRPr="0094455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b/>
          <w:lang w:eastAsia="en-US"/>
        </w:rPr>
        <w:t>напряжением</w:t>
      </w:r>
      <w:proofErr w:type="spellEnd"/>
      <w:r w:rsidRPr="00944558">
        <w:rPr>
          <w:rFonts w:ascii="Arial" w:eastAsia="Calibri" w:hAnsi="Arial" w:cs="Arial"/>
          <w:b/>
          <w:lang w:eastAsia="en-US"/>
        </w:rPr>
        <w:t xml:space="preserve"> 380/220 В для </w:t>
      </w:r>
      <w:proofErr w:type="spellStart"/>
      <w:r w:rsidRPr="00944558">
        <w:rPr>
          <w:rFonts w:ascii="Arial" w:eastAsia="Calibri" w:hAnsi="Arial" w:cs="Arial"/>
          <w:b/>
          <w:lang w:eastAsia="en-US"/>
        </w:rPr>
        <w:t>исключения</w:t>
      </w:r>
      <w:proofErr w:type="spellEnd"/>
      <w:r w:rsidRPr="0094455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b/>
          <w:lang w:eastAsia="en-US"/>
        </w:rPr>
        <w:t>пожара</w:t>
      </w:r>
      <w:proofErr w:type="spellEnd"/>
      <w:r w:rsidRPr="00944558">
        <w:rPr>
          <w:rFonts w:ascii="Arial" w:eastAsia="Calibri" w:hAnsi="Arial" w:cs="Arial"/>
          <w:b/>
          <w:lang w:eastAsia="en-US"/>
        </w:rPr>
        <w:t xml:space="preserve"> при </w:t>
      </w:r>
      <w:proofErr w:type="spellStart"/>
      <w:r w:rsidRPr="00944558">
        <w:rPr>
          <w:rFonts w:ascii="Arial" w:eastAsia="Calibri" w:hAnsi="Arial" w:cs="Arial"/>
          <w:b/>
          <w:lang w:eastAsia="en-US"/>
        </w:rPr>
        <w:t>коротком</w:t>
      </w:r>
      <w:proofErr w:type="spellEnd"/>
      <w:r w:rsidRPr="0094455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b/>
          <w:lang w:eastAsia="en-US"/>
        </w:rPr>
        <w:t>замыкании</w:t>
      </w:r>
      <w:proofErr w:type="spellEnd"/>
      <w:r w:rsidRPr="00047923">
        <w:rPr>
          <w:rFonts w:ascii="Arial" w:eastAsia="Calibri" w:hAnsi="Arial" w:cs="Arial"/>
          <w:lang w:eastAsia="en-US"/>
        </w:rPr>
        <w:t xml:space="preserve"> / А.</w:t>
      </w:r>
      <w:r>
        <w:rPr>
          <w:rFonts w:ascii="Arial" w:eastAsia="Calibri" w:hAnsi="Arial" w:cs="Arial"/>
          <w:lang w:eastAsia="en-US"/>
        </w:rPr>
        <w:t xml:space="preserve"> </w:t>
      </w:r>
      <w:r w:rsidRPr="00047923">
        <w:rPr>
          <w:rFonts w:ascii="Arial" w:eastAsia="Calibri" w:hAnsi="Arial" w:cs="Arial"/>
          <w:lang w:eastAsia="en-US"/>
        </w:rPr>
        <w:t>М.</w:t>
      </w:r>
      <w:r>
        <w:rPr>
          <w:rFonts w:ascii="Arial" w:eastAsia="Calibri" w:hAnsi="Arial" w:cs="Arial"/>
          <w:lang w:eastAsia="en-US"/>
        </w:rPr>
        <w:t xml:space="preserve"> </w:t>
      </w:r>
      <w:r w:rsidRPr="00047923">
        <w:rPr>
          <w:rFonts w:ascii="Arial" w:eastAsia="Calibri" w:hAnsi="Arial" w:cs="Arial"/>
          <w:lang w:eastAsia="en-US"/>
        </w:rPr>
        <w:t>Манилов, Э.</w:t>
      </w:r>
      <w:r>
        <w:rPr>
          <w:rFonts w:ascii="Arial" w:eastAsia="Calibri" w:hAnsi="Arial" w:cs="Arial"/>
          <w:lang w:eastAsia="en-US"/>
        </w:rPr>
        <w:t xml:space="preserve"> </w:t>
      </w:r>
      <w:r w:rsidRPr="00047923">
        <w:rPr>
          <w:rFonts w:ascii="Arial" w:eastAsia="Calibri" w:hAnsi="Arial" w:cs="Arial"/>
          <w:lang w:eastAsia="en-US"/>
        </w:rPr>
        <w:t>М.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47923">
        <w:rPr>
          <w:rFonts w:ascii="Arial" w:eastAsia="Calibri" w:hAnsi="Arial" w:cs="Arial"/>
          <w:lang w:eastAsia="en-US"/>
        </w:rPr>
        <w:t>Алиев</w:t>
      </w:r>
      <w:proofErr w:type="spellEnd"/>
      <w:r w:rsidRPr="00047923">
        <w:rPr>
          <w:rFonts w:ascii="Arial" w:eastAsia="Calibri" w:hAnsi="Arial" w:cs="Arial"/>
          <w:lang w:eastAsia="en-US"/>
        </w:rPr>
        <w:t xml:space="preserve"> // Енергетика та електрифікація. </w:t>
      </w:r>
      <w:r w:rsidRPr="00944558">
        <w:rPr>
          <w:rFonts w:ascii="Arial" w:eastAsia="Calibri" w:hAnsi="Arial" w:cs="Arial"/>
          <w:lang w:eastAsia="en-US"/>
        </w:rPr>
        <w:t xml:space="preserve">– 2020. – № 5. – </w:t>
      </w:r>
      <w:r w:rsidRPr="00047923">
        <w:rPr>
          <w:rFonts w:ascii="Arial" w:eastAsia="Calibri" w:hAnsi="Arial" w:cs="Arial"/>
          <w:lang w:eastAsia="en-US"/>
        </w:rPr>
        <w:t>С. 36-37.</w:t>
      </w:r>
    </w:p>
    <w:p w:rsidR="00914BD8" w:rsidRDefault="00914BD8" w:rsidP="00914BD8">
      <w:pPr>
        <w:ind w:firstLine="284"/>
        <w:jc w:val="both"/>
        <w:rPr>
          <w:rFonts w:ascii="Arial" w:eastAsia="Calibri" w:hAnsi="Arial" w:cs="Arial"/>
          <w:b/>
          <w:lang w:eastAsia="en-US"/>
        </w:rPr>
      </w:pPr>
    </w:p>
    <w:p w:rsidR="00914BD8" w:rsidRDefault="00914BD8" w:rsidP="00914BD8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Манилов, А. М. </w:t>
      </w:r>
      <w:proofErr w:type="spellStart"/>
      <w:r w:rsidRPr="00A3720C">
        <w:rPr>
          <w:rFonts w:ascii="Arial" w:eastAsia="Calibri" w:hAnsi="Arial" w:cs="Arial"/>
          <w:b/>
          <w:spacing w:val="-6"/>
          <w:lang w:eastAsia="en-US"/>
        </w:rPr>
        <w:t>Способы</w:t>
      </w:r>
      <w:proofErr w:type="spellEnd"/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spacing w:val="-6"/>
          <w:lang w:eastAsia="en-US"/>
        </w:rPr>
        <w:t>повышения</w:t>
      </w:r>
      <w:proofErr w:type="spellEnd"/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spacing w:val="-6"/>
          <w:lang w:eastAsia="en-US"/>
        </w:rPr>
        <w:t>пожаро</w:t>
      </w:r>
      <w:proofErr w:type="spellEnd"/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- и </w:t>
      </w:r>
      <w:proofErr w:type="spellStart"/>
      <w:r w:rsidRPr="00A3720C">
        <w:rPr>
          <w:rFonts w:ascii="Arial" w:eastAsia="Calibri" w:hAnsi="Arial" w:cs="Arial"/>
          <w:b/>
          <w:spacing w:val="-6"/>
          <w:lang w:eastAsia="en-US"/>
        </w:rPr>
        <w:t>электробезопасности</w:t>
      </w:r>
      <w:proofErr w:type="spellEnd"/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spacing w:val="-6"/>
          <w:lang w:eastAsia="en-US"/>
        </w:rPr>
        <w:t>сетей</w:t>
      </w:r>
      <w:proofErr w:type="spellEnd"/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spacing w:val="-6"/>
          <w:lang w:eastAsia="en-US"/>
        </w:rPr>
        <w:t>напряжением</w:t>
      </w:r>
      <w:proofErr w:type="spellEnd"/>
      <w:r w:rsidRPr="00A3720C">
        <w:rPr>
          <w:rFonts w:ascii="Arial" w:eastAsia="Calibri" w:hAnsi="Arial" w:cs="Arial"/>
          <w:b/>
          <w:spacing w:val="-6"/>
          <w:lang w:eastAsia="en-US"/>
        </w:rPr>
        <w:t xml:space="preserve"> до 1 кВ</w:t>
      </w:r>
      <w:r w:rsidRPr="00A3720C">
        <w:rPr>
          <w:rFonts w:ascii="Arial" w:eastAsia="Calibri" w:hAnsi="Arial" w:cs="Arial"/>
          <w:spacing w:val="-6"/>
          <w:lang w:eastAsia="en-US"/>
        </w:rPr>
        <w:t xml:space="preserve"> / А. М. Манилов, Э.</w:t>
      </w:r>
      <w:r>
        <w:rPr>
          <w:rFonts w:ascii="Arial" w:eastAsia="Calibri" w:hAnsi="Arial" w:cs="Arial"/>
          <w:spacing w:val="-6"/>
          <w:lang w:eastAsia="en-US"/>
        </w:rPr>
        <w:t> </w:t>
      </w:r>
      <w:r w:rsidRPr="00A3720C">
        <w:rPr>
          <w:rFonts w:ascii="Arial" w:eastAsia="Calibri" w:hAnsi="Arial" w:cs="Arial"/>
          <w:spacing w:val="-6"/>
          <w:lang w:eastAsia="en-US"/>
        </w:rPr>
        <w:t xml:space="preserve">М. </w:t>
      </w:r>
      <w:proofErr w:type="spellStart"/>
      <w:r w:rsidRPr="00A3720C">
        <w:rPr>
          <w:rFonts w:ascii="Arial" w:eastAsia="Calibri" w:hAnsi="Arial" w:cs="Arial"/>
          <w:spacing w:val="-6"/>
          <w:lang w:eastAsia="en-US"/>
        </w:rPr>
        <w:t>Алиев</w:t>
      </w:r>
      <w:proofErr w:type="spellEnd"/>
      <w:r w:rsidRPr="00A3720C">
        <w:rPr>
          <w:rFonts w:ascii="Arial" w:eastAsia="Calibri" w:hAnsi="Arial" w:cs="Arial"/>
          <w:spacing w:val="-6"/>
          <w:lang w:eastAsia="en-US"/>
        </w:rPr>
        <w:t xml:space="preserve"> // Енергетика та електрифікація. – 2020. – № 5. – С. 37-38</w:t>
      </w:r>
      <w:r w:rsidRPr="00047923">
        <w:rPr>
          <w:rFonts w:ascii="Arial" w:eastAsia="Calibri" w:hAnsi="Arial" w:cs="Arial"/>
          <w:lang w:eastAsia="en-US"/>
        </w:rPr>
        <w:t>.</w:t>
      </w:r>
    </w:p>
    <w:p w:rsidR="00914BD8" w:rsidRDefault="00914BD8" w:rsidP="00914BD8">
      <w:pPr>
        <w:ind w:firstLine="284"/>
        <w:jc w:val="both"/>
        <w:rPr>
          <w:rFonts w:ascii="Arial" w:eastAsia="Calibri" w:hAnsi="Arial" w:cs="Arial"/>
          <w:lang w:eastAsia="en-US"/>
        </w:rPr>
      </w:pPr>
      <w:proofErr w:type="spellStart"/>
      <w:r w:rsidRPr="00944558">
        <w:rPr>
          <w:rFonts w:ascii="Arial" w:eastAsia="Calibri" w:hAnsi="Arial" w:cs="Arial"/>
          <w:lang w:eastAsia="en-US"/>
        </w:rPr>
        <w:t>Из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нормативных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документов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следует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исключать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возможность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увеличения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времени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на </w:t>
      </w:r>
      <w:proofErr w:type="spellStart"/>
      <w:r w:rsidRPr="00944558">
        <w:rPr>
          <w:rFonts w:ascii="Arial" w:eastAsia="Calibri" w:hAnsi="Arial" w:cs="Arial"/>
          <w:lang w:eastAsia="en-US"/>
        </w:rPr>
        <w:t>отключение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в </w:t>
      </w:r>
      <w:proofErr w:type="spellStart"/>
      <w:r w:rsidRPr="00944558">
        <w:rPr>
          <w:rFonts w:ascii="Arial" w:eastAsia="Calibri" w:hAnsi="Arial" w:cs="Arial"/>
          <w:lang w:eastAsia="en-US"/>
        </w:rPr>
        <w:t>системе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заземления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TN и TT с </w:t>
      </w:r>
      <w:proofErr w:type="spellStart"/>
      <w:r w:rsidRPr="00944558">
        <w:rPr>
          <w:rFonts w:ascii="Arial" w:eastAsia="Calibri" w:hAnsi="Arial" w:cs="Arial"/>
          <w:lang w:eastAsia="en-US"/>
        </w:rPr>
        <w:t>рабочим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током </w:t>
      </w:r>
      <w:proofErr w:type="spellStart"/>
      <w:r w:rsidRPr="00944558">
        <w:rPr>
          <w:rFonts w:ascii="Arial" w:eastAsia="Calibri" w:hAnsi="Arial" w:cs="Arial"/>
          <w:lang w:eastAsia="en-US"/>
        </w:rPr>
        <w:t>более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32 А. </w:t>
      </w:r>
      <w:proofErr w:type="spellStart"/>
      <w:r w:rsidRPr="00944558">
        <w:rPr>
          <w:rFonts w:ascii="Arial" w:eastAsia="Calibri" w:hAnsi="Arial" w:cs="Arial"/>
          <w:lang w:eastAsia="en-US"/>
        </w:rPr>
        <w:t>Ток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ОКЗ в </w:t>
      </w:r>
      <w:proofErr w:type="spellStart"/>
      <w:r w:rsidRPr="00944558">
        <w:rPr>
          <w:rFonts w:ascii="Arial" w:eastAsia="Calibri" w:hAnsi="Arial" w:cs="Arial"/>
          <w:lang w:eastAsia="en-US"/>
        </w:rPr>
        <w:t>конце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линии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должен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быть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таким, </w:t>
      </w:r>
      <w:proofErr w:type="spellStart"/>
      <w:r w:rsidRPr="00944558">
        <w:rPr>
          <w:rFonts w:ascii="Arial" w:eastAsia="Calibri" w:hAnsi="Arial" w:cs="Arial"/>
          <w:lang w:eastAsia="en-US"/>
        </w:rPr>
        <w:t>чтобы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время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отключения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защитного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аппарата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не </w:t>
      </w:r>
      <w:proofErr w:type="spellStart"/>
      <w:r w:rsidRPr="00944558">
        <w:rPr>
          <w:rFonts w:ascii="Arial" w:eastAsia="Calibri" w:hAnsi="Arial" w:cs="Arial"/>
          <w:lang w:eastAsia="en-US"/>
        </w:rPr>
        <w:t>превышало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0,4 с (0,2 с). Для </w:t>
      </w:r>
      <w:proofErr w:type="spellStart"/>
      <w:r w:rsidRPr="00944558">
        <w:rPr>
          <w:rFonts w:ascii="Arial" w:eastAsia="Calibri" w:hAnsi="Arial" w:cs="Arial"/>
          <w:lang w:eastAsia="en-US"/>
        </w:rPr>
        <w:t>этого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необходимо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увеличить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сечение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проводников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петли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"фаза-</w:t>
      </w:r>
      <w:proofErr w:type="spellStart"/>
      <w:r w:rsidRPr="00944558">
        <w:rPr>
          <w:rFonts w:ascii="Arial" w:eastAsia="Calibri" w:hAnsi="Arial" w:cs="Arial"/>
          <w:lang w:eastAsia="en-US"/>
        </w:rPr>
        <w:t>ноль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" </w:t>
      </w:r>
      <w:proofErr w:type="spellStart"/>
      <w:r w:rsidRPr="00944558">
        <w:rPr>
          <w:rFonts w:ascii="Arial" w:eastAsia="Calibri" w:hAnsi="Arial" w:cs="Arial"/>
          <w:lang w:eastAsia="en-US"/>
        </w:rPr>
        <w:t>или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выполнить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защиту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от ОКЗ с </w:t>
      </w:r>
      <w:proofErr w:type="spellStart"/>
      <w:r w:rsidRPr="00944558">
        <w:rPr>
          <w:rFonts w:ascii="Arial" w:eastAsia="Calibri" w:hAnsi="Arial" w:cs="Arial"/>
          <w:lang w:eastAsia="en-US"/>
        </w:rPr>
        <w:t>использованием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устройств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защитного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отключения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или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токового реле, </w:t>
      </w:r>
      <w:proofErr w:type="spellStart"/>
      <w:r w:rsidRPr="00944558">
        <w:rPr>
          <w:rFonts w:ascii="Arial" w:eastAsia="Calibri" w:hAnsi="Arial" w:cs="Arial"/>
          <w:lang w:eastAsia="en-US"/>
        </w:rPr>
        <w:t>подключенного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к трансформатору </w:t>
      </w:r>
      <w:proofErr w:type="spellStart"/>
      <w:r w:rsidRPr="00944558">
        <w:rPr>
          <w:rFonts w:ascii="Arial" w:eastAsia="Calibri" w:hAnsi="Arial" w:cs="Arial"/>
          <w:lang w:eastAsia="en-US"/>
        </w:rPr>
        <w:t>тока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нулевой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последовательности</w:t>
      </w:r>
      <w:proofErr w:type="spellEnd"/>
      <w:r w:rsidRPr="00944558">
        <w:rPr>
          <w:rFonts w:ascii="Arial" w:eastAsia="Calibri" w:hAnsi="Arial" w:cs="Arial"/>
          <w:lang w:eastAsia="en-US"/>
        </w:rPr>
        <w:t>.</w:t>
      </w:r>
    </w:p>
    <w:p w:rsidR="00914BD8" w:rsidRDefault="00914BD8" w:rsidP="00914BD8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914BD8" w:rsidRPr="00047923" w:rsidRDefault="00914BD8" w:rsidP="00914BD8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944558">
        <w:rPr>
          <w:rFonts w:ascii="Arial" w:eastAsia="Calibri" w:hAnsi="Arial" w:cs="Arial"/>
          <w:b/>
          <w:lang w:eastAsia="en-US"/>
        </w:rPr>
        <w:t>Манилов</w:t>
      </w:r>
      <w:r>
        <w:rPr>
          <w:rFonts w:ascii="Arial" w:eastAsia="Calibri" w:hAnsi="Arial" w:cs="Arial"/>
          <w:b/>
          <w:lang w:eastAsia="en-US"/>
        </w:rPr>
        <w:t>,</w:t>
      </w:r>
      <w:r w:rsidRPr="00944558">
        <w:rPr>
          <w:rFonts w:ascii="Arial" w:eastAsia="Calibri" w:hAnsi="Arial" w:cs="Arial"/>
          <w:b/>
          <w:lang w:eastAsia="en-US"/>
        </w:rPr>
        <w:t xml:space="preserve"> А.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944558">
        <w:rPr>
          <w:rFonts w:ascii="Arial" w:eastAsia="Calibri" w:hAnsi="Arial" w:cs="Arial"/>
          <w:b/>
          <w:lang w:eastAsia="en-US"/>
        </w:rPr>
        <w:t xml:space="preserve">М. </w:t>
      </w:r>
      <w:proofErr w:type="spellStart"/>
      <w:r w:rsidRPr="00944558">
        <w:rPr>
          <w:rFonts w:ascii="Arial" w:eastAsia="Calibri" w:hAnsi="Arial" w:cs="Arial"/>
          <w:b/>
          <w:lang w:eastAsia="en-US"/>
        </w:rPr>
        <w:t>Повышение</w:t>
      </w:r>
      <w:proofErr w:type="spellEnd"/>
      <w:r w:rsidRPr="0094455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b/>
          <w:lang w:eastAsia="en-US"/>
        </w:rPr>
        <w:t>надежности</w:t>
      </w:r>
      <w:proofErr w:type="spellEnd"/>
      <w:r w:rsidRPr="0094455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b/>
          <w:lang w:eastAsia="en-US"/>
        </w:rPr>
        <w:t>схемы</w:t>
      </w:r>
      <w:proofErr w:type="spellEnd"/>
      <w:r w:rsidRPr="00944558">
        <w:rPr>
          <w:rFonts w:ascii="Arial" w:eastAsia="Calibri" w:hAnsi="Arial" w:cs="Arial"/>
          <w:b/>
          <w:lang w:eastAsia="en-US"/>
        </w:rPr>
        <w:t xml:space="preserve"> мостика на </w:t>
      </w:r>
      <w:proofErr w:type="spellStart"/>
      <w:r w:rsidRPr="00944558">
        <w:rPr>
          <w:rFonts w:ascii="Arial" w:eastAsia="Calibri" w:hAnsi="Arial" w:cs="Arial"/>
          <w:b/>
          <w:lang w:eastAsia="en-US"/>
        </w:rPr>
        <w:t>подстанциях</w:t>
      </w:r>
      <w:proofErr w:type="spellEnd"/>
      <w:r w:rsidRPr="00944558">
        <w:rPr>
          <w:rFonts w:ascii="Arial" w:eastAsia="Calibri" w:hAnsi="Arial" w:cs="Arial"/>
          <w:b/>
          <w:lang w:eastAsia="en-US"/>
        </w:rPr>
        <w:t xml:space="preserve"> 110-220 кВ </w:t>
      </w:r>
      <w:r w:rsidRPr="00047923">
        <w:rPr>
          <w:rFonts w:ascii="Arial" w:eastAsia="Calibri" w:hAnsi="Arial" w:cs="Arial"/>
          <w:lang w:eastAsia="en-US"/>
        </w:rPr>
        <w:t>/ А.</w:t>
      </w:r>
      <w:r>
        <w:rPr>
          <w:rFonts w:ascii="Arial" w:eastAsia="Calibri" w:hAnsi="Arial" w:cs="Arial"/>
          <w:lang w:eastAsia="en-US"/>
        </w:rPr>
        <w:t xml:space="preserve"> </w:t>
      </w:r>
      <w:r w:rsidRPr="00047923">
        <w:rPr>
          <w:rFonts w:ascii="Arial" w:eastAsia="Calibri" w:hAnsi="Arial" w:cs="Arial"/>
          <w:lang w:eastAsia="en-US"/>
        </w:rPr>
        <w:t>М.</w:t>
      </w:r>
      <w:r>
        <w:rPr>
          <w:rFonts w:ascii="Arial" w:eastAsia="Calibri" w:hAnsi="Arial" w:cs="Arial"/>
          <w:lang w:eastAsia="en-US"/>
        </w:rPr>
        <w:t xml:space="preserve"> </w:t>
      </w:r>
      <w:r w:rsidRPr="00047923">
        <w:rPr>
          <w:rFonts w:ascii="Arial" w:eastAsia="Calibri" w:hAnsi="Arial" w:cs="Arial"/>
          <w:lang w:eastAsia="en-US"/>
        </w:rPr>
        <w:t>Манилов, А.</w:t>
      </w:r>
      <w:r>
        <w:rPr>
          <w:rFonts w:ascii="Arial" w:eastAsia="Calibri" w:hAnsi="Arial" w:cs="Arial"/>
          <w:lang w:eastAsia="en-US"/>
        </w:rPr>
        <w:t xml:space="preserve"> </w:t>
      </w:r>
      <w:r w:rsidRPr="00047923">
        <w:rPr>
          <w:rFonts w:ascii="Arial" w:eastAsia="Calibri" w:hAnsi="Arial" w:cs="Arial"/>
          <w:lang w:eastAsia="en-US"/>
        </w:rPr>
        <w:t>П.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47923">
        <w:rPr>
          <w:rFonts w:ascii="Arial" w:eastAsia="Calibri" w:hAnsi="Arial" w:cs="Arial"/>
          <w:lang w:eastAsia="en-US"/>
        </w:rPr>
        <w:t>Новичкова</w:t>
      </w:r>
      <w:proofErr w:type="spellEnd"/>
      <w:r w:rsidRPr="00047923">
        <w:rPr>
          <w:rFonts w:ascii="Arial" w:eastAsia="Calibri" w:hAnsi="Arial" w:cs="Arial"/>
          <w:lang w:eastAsia="en-US"/>
        </w:rPr>
        <w:t xml:space="preserve"> // Енергетика та електрифікація. </w:t>
      </w:r>
      <w:r w:rsidRPr="00944558">
        <w:rPr>
          <w:rFonts w:ascii="Arial" w:eastAsia="Calibri" w:hAnsi="Arial" w:cs="Arial"/>
          <w:lang w:eastAsia="en-US"/>
        </w:rPr>
        <w:t xml:space="preserve">– 2020. – № 5. – </w:t>
      </w:r>
      <w:r w:rsidRPr="00047923">
        <w:rPr>
          <w:rFonts w:ascii="Arial" w:eastAsia="Calibri" w:hAnsi="Arial" w:cs="Arial"/>
          <w:lang w:eastAsia="en-US"/>
        </w:rPr>
        <w:t>С. 39-40.</w:t>
      </w:r>
    </w:p>
    <w:p w:rsidR="00914BD8" w:rsidRDefault="00914BD8" w:rsidP="00914BD8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944558">
        <w:rPr>
          <w:rFonts w:ascii="Arial" w:eastAsia="Calibri" w:hAnsi="Arial" w:cs="Arial"/>
          <w:lang w:eastAsia="en-US"/>
        </w:rPr>
        <w:t xml:space="preserve">Для </w:t>
      </w:r>
      <w:proofErr w:type="spellStart"/>
      <w:r w:rsidRPr="00944558">
        <w:rPr>
          <w:rFonts w:ascii="Arial" w:eastAsia="Calibri" w:hAnsi="Arial" w:cs="Arial"/>
          <w:lang w:eastAsia="en-US"/>
        </w:rPr>
        <w:t>повышения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надежности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электроснабжения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потребителей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944558">
        <w:rPr>
          <w:rFonts w:ascii="Arial" w:eastAsia="Calibri" w:hAnsi="Arial" w:cs="Arial"/>
          <w:lang w:eastAsia="en-US"/>
        </w:rPr>
        <w:t>сохранения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транзита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мощности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целесообразно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изменение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схемы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110(150, 220)-3 с </w:t>
      </w:r>
      <w:proofErr w:type="spellStart"/>
      <w:r w:rsidRPr="00944558">
        <w:rPr>
          <w:rFonts w:ascii="Arial" w:eastAsia="Calibri" w:hAnsi="Arial" w:cs="Arial"/>
          <w:lang w:eastAsia="en-US"/>
        </w:rPr>
        <w:t>установкой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отделителя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вместо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4558">
        <w:rPr>
          <w:rFonts w:ascii="Arial" w:eastAsia="Calibri" w:hAnsi="Arial" w:cs="Arial"/>
          <w:lang w:eastAsia="en-US"/>
        </w:rPr>
        <w:t>разъединителя</w:t>
      </w:r>
      <w:proofErr w:type="spellEnd"/>
      <w:r w:rsidRPr="00944558">
        <w:rPr>
          <w:rFonts w:ascii="Arial" w:eastAsia="Calibri" w:hAnsi="Arial" w:cs="Arial"/>
          <w:lang w:eastAsia="en-US"/>
        </w:rPr>
        <w:t xml:space="preserve"> в цепи трансформатора</w:t>
      </w:r>
      <w:r>
        <w:rPr>
          <w:rFonts w:ascii="Arial" w:eastAsia="Calibri" w:hAnsi="Arial" w:cs="Arial"/>
          <w:lang w:eastAsia="en-US"/>
        </w:rPr>
        <w:t>.</w:t>
      </w:r>
    </w:p>
    <w:p w:rsidR="005A5655" w:rsidRDefault="005A5655"/>
    <w:sectPr w:rsidR="005A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6E"/>
    <w:rsid w:val="005A5655"/>
    <w:rsid w:val="0064736E"/>
    <w:rsid w:val="009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A7BB8-1392-4F78-90DE-0FC5DB9A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2020-11-17T22:46:00Z</dcterms:created>
  <dcterms:modified xsi:type="dcterms:W3CDTF">2020-11-17T22:47:00Z</dcterms:modified>
</cp:coreProperties>
</file>