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3D" w:rsidRDefault="00943A3D" w:rsidP="00943A3D">
      <w:pPr>
        <w:pStyle w:val="1"/>
        <w:ind w:firstLine="284"/>
        <w:rPr>
          <w:i/>
          <w:caps w:val="0"/>
          <w:lang w:val="ru-RU"/>
        </w:rPr>
      </w:pPr>
      <w:r w:rsidRPr="00FF5313">
        <w:rPr>
          <w:i/>
          <w:caps w:val="0"/>
          <w:lang w:val="ru-RU"/>
        </w:rPr>
        <w:t xml:space="preserve">Водопостачання та водовідведення. – 2020. – № </w:t>
      </w:r>
      <w:r>
        <w:rPr>
          <w:i/>
          <w:caps w:val="0"/>
          <w:lang w:val="ru-RU"/>
        </w:rPr>
        <w:t>4</w:t>
      </w:r>
      <w:r w:rsidRPr="00FF5313">
        <w:rPr>
          <w:i/>
          <w:caps w:val="0"/>
          <w:lang w:val="ru-RU"/>
        </w:rPr>
        <w:t>.</w:t>
      </w: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Васенко, О. Г. Трансмісія коронавірусу (SARS-COV-2) в стічній воді</w:t>
      </w:r>
      <w:r w:rsidRPr="005A373A">
        <w:rPr>
          <w:b w:val="0"/>
          <w:caps w:val="0"/>
          <w:lang w:val="ru-RU"/>
        </w:rPr>
        <w:t xml:space="preserve"> / О. Г. Васенко, І. В. Зінченко, О. В. Бабіч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 xml:space="preserve">// Водопостачання та водовідведення. – 2020. – № </w:t>
      </w:r>
      <w:r>
        <w:rPr>
          <w:b w:val="0"/>
          <w:caps w:val="0"/>
          <w:lang w:val="ru-RU"/>
        </w:rPr>
        <w:t>4</w:t>
      </w:r>
      <w:r w:rsidRPr="00CB49E3">
        <w:rPr>
          <w:b w:val="0"/>
          <w:caps w:val="0"/>
          <w:lang w:val="ru-RU"/>
        </w:rPr>
        <w:t xml:space="preserve">. 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 xml:space="preserve">11-15. </w:t>
      </w: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Прокопов, В. О. ДСанПіН 2.2.4-171-10 "Гігієнічні вимоги до питної води, призначеної для споживання людиною" та необхідність подальшої імплементації в Україні Європейського водного законодавства</w:t>
      </w:r>
      <w:r w:rsidRPr="005A373A">
        <w:rPr>
          <w:b w:val="0"/>
          <w:caps w:val="0"/>
          <w:lang w:val="ru-RU"/>
        </w:rPr>
        <w:t xml:space="preserve"> / В. О. Прокопов, О. В. Зоріна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 xml:space="preserve">// Водопостачання та водовідведення. – 2020. – № 4. 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 xml:space="preserve">16-18. </w:t>
      </w: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Pr="005A373A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Рибачук, Л. Ю. Розрахунково-інформаційні комплекси систем мереж водопостачання та водовідведення</w:t>
      </w:r>
      <w:r>
        <w:rPr>
          <w:b w:val="0"/>
          <w:caps w:val="0"/>
          <w:lang w:val="ru-RU"/>
        </w:rPr>
        <w:t xml:space="preserve"> / Л. Ю. </w:t>
      </w:r>
      <w:r w:rsidRPr="005A373A">
        <w:rPr>
          <w:b w:val="0"/>
          <w:caps w:val="0"/>
          <w:lang w:val="ru-RU"/>
        </w:rPr>
        <w:t>Рибачук, Ю. М. Рибачук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>// Водопостач</w:t>
      </w:r>
      <w:r>
        <w:rPr>
          <w:b w:val="0"/>
          <w:caps w:val="0"/>
          <w:lang w:val="ru-RU"/>
        </w:rPr>
        <w:t>ання та водовідведення. </w:t>
      </w:r>
      <w:r w:rsidRPr="00CB49E3">
        <w:rPr>
          <w:b w:val="0"/>
          <w:caps w:val="0"/>
          <w:lang w:val="ru-RU"/>
        </w:rPr>
        <w:t xml:space="preserve">– 2020. – № 4. 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 xml:space="preserve">19-24 </w:t>
      </w: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Колотило, И. Д. Снижение аварийности и потерь воды в распределительных сетях холодного и горячего водоснабжения</w:t>
      </w:r>
      <w:r w:rsidRPr="005A373A">
        <w:rPr>
          <w:b w:val="0"/>
          <w:caps w:val="0"/>
          <w:lang w:val="ru-RU"/>
        </w:rPr>
        <w:t xml:space="preserve"> / И. Д. Колотило, В. И. Колотило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 xml:space="preserve">// Водопостачання та водовідведення. – 2020. – № 4. 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 xml:space="preserve">25-27. </w:t>
      </w:r>
    </w:p>
    <w:p w:rsidR="00943A3D" w:rsidRPr="005A373A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Полищук, А. А. Оценка качества результатов измерений</w:t>
      </w:r>
      <w:r>
        <w:rPr>
          <w:b w:val="0"/>
          <w:caps w:val="0"/>
          <w:lang w:val="ru-RU"/>
        </w:rPr>
        <w:t xml:space="preserve"> / А. </w:t>
      </w:r>
      <w:r w:rsidRPr="005A373A">
        <w:rPr>
          <w:b w:val="0"/>
          <w:caps w:val="0"/>
          <w:lang w:val="ru-RU"/>
        </w:rPr>
        <w:t>А. Полищук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 xml:space="preserve">// </w:t>
      </w:r>
      <w:bookmarkStart w:id="0" w:name="_GoBack"/>
      <w:r w:rsidRPr="00CB49E3">
        <w:rPr>
          <w:b w:val="0"/>
          <w:caps w:val="0"/>
          <w:lang w:val="ru-RU"/>
        </w:rPr>
        <w:t>Водопостачання та</w:t>
      </w:r>
      <w:r>
        <w:rPr>
          <w:b w:val="0"/>
          <w:caps w:val="0"/>
          <w:lang w:val="ru-RU"/>
        </w:rPr>
        <w:t xml:space="preserve"> водовідведення. – 2020. – № 4</w:t>
      </w:r>
      <w:bookmarkEnd w:id="0"/>
      <w:r>
        <w:rPr>
          <w:b w:val="0"/>
          <w:caps w:val="0"/>
          <w:lang w:val="ru-RU"/>
        </w:rPr>
        <w:t>. </w:t>
      </w:r>
      <w:r w:rsidRPr="00CB49E3">
        <w:rPr>
          <w:b w:val="0"/>
          <w:caps w:val="0"/>
          <w:lang w:val="ru-RU"/>
        </w:rPr>
        <w:t xml:space="preserve">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>28-35.</w:t>
      </w:r>
    </w:p>
    <w:p w:rsidR="00943A3D" w:rsidRPr="005A373A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</w:p>
    <w:p w:rsidR="00943A3D" w:rsidRPr="005A373A" w:rsidRDefault="00943A3D" w:rsidP="00943A3D">
      <w:pPr>
        <w:pStyle w:val="1"/>
        <w:ind w:firstLine="284"/>
        <w:jc w:val="both"/>
        <w:rPr>
          <w:b w:val="0"/>
          <w:caps w:val="0"/>
          <w:lang w:val="ru-RU"/>
        </w:rPr>
      </w:pPr>
      <w:r w:rsidRPr="00CB49E3">
        <w:rPr>
          <w:caps w:val="0"/>
          <w:lang w:val="ru-RU"/>
        </w:rPr>
        <w:t>Карелін, С. П. Моделювання водопровідних мереж як засіб підвищення енергоефективності систем водопостачання та водовідведення</w:t>
      </w:r>
      <w:r w:rsidRPr="005A373A">
        <w:rPr>
          <w:b w:val="0"/>
          <w:caps w:val="0"/>
          <w:lang w:val="ru-RU"/>
        </w:rPr>
        <w:t xml:space="preserve"> / С. П. Карелін</w:t>
      </w:r>
      <w:r>
        <w:rPr>
          <w:b w:val="0"/>
          <w:caps w:val="0"/>
          <w:lang w:val="ru-RU"/>
        </w:rPr>
        <w:t xml:space="preserve"> </w:t>
      </w:r>
      <w:r w:rsidRPr="00CB49E3">
        <w:rPr>
          <w:b w:val="0"/>
          <w:caps w:val="0"/>
          <w:lang w:val="ru-RU"/>
        </w:rPr>
        <w:t xml:space="preserve">// Водопостачання та водовідведення. – 2020. – № 4. – </w:t>
      </w:r>
      <w:r w:rsidRPr="005A373A">
        <w:rPr>
          <w:b w:val="0"/>
          <w:caps w:val="0"/>
          <w:lang w:val="ru-RU"/>
        </w:rPr>
        <w:t>С.</w:t>
      </w:r>
      <w:r>
        <w:rPr>
          <w:b w:val="0"/>
          <w:caps w:val="0"/>
          <w:lang w:val="ru-RU"/>
        </w:rPr>
        <w:t xml:space="preserve"> </w:t>
      </w:r>
      <w:r w:rsidRPr="005A373A">
        <w:rPr>
          <w:b w:val="0"/>
          <w:caps w:val="0"/>
          <w:lang w:val="ru-RU"/>
        </w:rPr>
        <w:t>58-60.</w:t>
      </w:r>
    </w:p>
    <w:p w:rsidR="00024DC3" w:rsidRPr="00943A3D" w:rsidRDefault="00024DC3">
      <w:pPr>
        <w:rPr>
          <w:lang w:val="ru-RU"/>
        </w:rPr>
      </w:pPr>
    </w:p>
    <w:sectPr w:rsidR="00024DC3" w:rsidRPr="00943A3D" w:rsidSect="006557F0">
      <w:headerReference w:type="even" r:id="rId4"/>
      <w:headerReference w:type="default" r:id="rId5"/>
      <w:footerReference w:type="even" r:id="rId6"/>
      <w:pgSz w:w="8419" w:h="11906" w:orient="landscape" w:code="9"/>
      <w:pgMar w:top="1134" w:right="851" w:bottom="1134" w:left="1134" w:header="851" w:footer="61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A1" w:rsidRDefault="00943A3D" w:rsidP="00092150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5A1" w:rsidRDefault="00943A3D" w:rsidP="0000544E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A1" w:rsidRDefault="00943A3D" w:rsidP="00991D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825A1" w:rsidRDefault="00943A3D" w:rsidP="00991D8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A1" w:rsidRPr="00991D89" w:rsidRDefault="00943A3D" w:rsidP="005D4688">
    <w:pPr>
      <w:pStyle w:val="a3"/>
      <w:framePr w:wrap="around" w:vAnchor="text" w:hAnchor="margin" w:xAlign="outside" w:y="1"/>
      <w:rPr>
        <w:rStyle w:val="a5"/>
        <w:rFonts w:ascii="Arial" w:hAnsi="Arial" w:cs="Arial"/>
      </w:rPr>
    </w:pPr>
    <w:r w:rsidRPr="00991D89">
      <w:rPr>
        <w:rStyle w:val="a5"/>
        <w:rFonts w:ascii="Arial" w:hAnsi="Arial" w:cs="Arial"/>
      </w:rPr>
      <w:fldChar w:fldCharType="begin"/>
    </w:r>
    <w:r w:rsidRPr="00991D89">
      <w:rPr>
        <w:rStyle w:val="a5"/>
        <w:rFonts w:ascii="Arial" w:hAnsi="Arial" w:cs="Arial"/>
      </w:rPr>
      <w:instrText xml:space="preserve">PAGE  </w:instrText>
    </w:r>
    <w:r w:rsidRPr="00991D89">
      <w:rPr>
        <w:rStyle w:val="a5"/>
        <w:rFonts w:ascii="Arial" w:hAnsi="Arial" w:cs="Arial"/>
      </w:rPr>
      <w:fldChar w:fldCharType="separate"/>
    </w:r>
    <w:r>
      <w:rPr>
        <w:rStyle w:val="a5"/>
        <w:rFonts w:ascii="Arial" w:hAnsi="Arial" w:cs="Arial"/>
        <w:noProof/>
      </w:rPr>
      <w:t>58</w:t>
    </w:r>
    <w:r w:rsidRPr="00991D89">
      <w:rPr>
        <w:rStyle w:val="a5"/>
        <w:rFonts w:ascii="Arial" w:hAnsi="Arial" w:cs="Arial"/>
      </w:rPr>
      <w:fldChar w:fldCharType="end"/>
    </w:r>
  </w:p>
  <w:p w:rsidR="005825A1" w:rsidRPr="00991D89" w:rsidRDefault="00943A3D" w:rsidP="00991D89">
    <w:pPr>
      <w:pStyle w:val="a3"/>
      <w:jc w:val="center"/>
    </w:pPr>
    <w:r w:rsidRPr="000B2205">
      <w:rPr>
        <w:rFonts w:ascii="Arial" w:hAnsi="Arial" w:cs="Arial"/>
        <w:color w:val="333333"/>
        <w:sz w:val="16"/>
        <w:szCs w:val="16"/>
      </w:rPr>
      <w:t>Анотований інформаційно-бібліогра</w:t>
    </w:r>
    <w:r w:rsidRPr="000B2205">
      <w:rPr>
        <w:rFonts w:ascii="Arial" w:hAnsi="Arial" w:cs="Arial"/>
        <w:color w:val="333333"/>
        <w:sz w:val="16"/>
        <w:szCs w:val="16"/>
      </w:rPr>
      <w:t>фічний покажчик статей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5.7pt;height:5.6pt" o:hrpct="0" o:hralign="center" o:hr="t">
          <v:imagedata r:id="rId1" o:title="BD10290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E"/>
    <w:rsid w:val="00024DC3"/>
    <w:rsid w:val="00053F0E"/>
    <w:rsid w:val="009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1A48-9D52-4641-BF0D-6E374F13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A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3A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943A3D"/>
  </w:style>
  <w:style w:type="paragraph" w:styleId="a6">
    <w:name w:val="footer"/>
    <w:basedOn w:val="a"/>
    <w:link w:val="a7"/>
    <w:rsid w:val="00943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3A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Стиль1"/>
    <w:basedOn w:val="a"/>
    <w:rsid w:val="00943A3D"/>
    <w:pPr>
      <w:jc w:val="center"/>
    </w:pPr>
    <w:rPr>
      <w:rFonts w:ascii="Arial" w:hAnsi="Arial"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2020-11-17T22:32:00Z</dcterms:created>
  <dcterms:modified xsi:type="dcterms:W3CDTF">2020-11-17T22:32:00Z</dcterms:modified>
</cp:coreProperties>
</file>