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95" w:rsidRPr="00527CF1" w:rsidRDefault="009D4E95" w:rsidP="009D4E95">
      <w:pPr>
        <w:ind w:firstLine="284"/>
        <w:jc w:val="center"/>
        <w:rPr>
          <w:rFonts w:ascii="Arial" w:hAnsi="Arial" w:cs="Arial"/>
          <w:b/>
          <w:bCs/>
          <w:lang w:val="ru-RU"/>
        </w:rPr>
      </w:pPr>
      <w:r w:rsidRPr="00527CF1">
        <w:rPr>
          <w:rFonts w:ascii="Arial" w:hAnsi="Arial" w:cs="Arial"/>
          <w:b/>
          <w:bCs/>
          <w:lang w:val="ru-RU"/>
        </w:rPr>
        <w:t>Банковский менеджмент. – 2020. – № 2.</w:t>
      </w:r>
    </w:p>
    <w:p w:rsidR="009D4E95" w:rsidRPr="00042523" w:rsidRDefault="009D4E95" w:rsidP="009D4E95">
      <w:pPr>
        <w:ind w:firstLine="284"/>
        <w:jc w:val="center"/>
        <w:rPr>
          <w:rFonts w:ascii="Arial" w:hAnsi="Arial" w:cs="Arial"/>
          <w:b/>
          <w:bCs/>
          <w:lang w:val="ru-RU"/>
        </w:rPr>
      </w:pPr>
    </w:p>
    <w:p w:rsidR="009D4E95" w:rsidRPr="0016216E" w:rsidRDefault="009D4E95" w:rsidP="009D4E95">
      <w:pPr>
        <w:ind w:firstLine="284"/>
        <w:jc w:val="both"/>
        <w:rPr>
          <w:rFonts w:ascii="Arial" w:hAnsi="Arial" w:cs="Arial"/>
          <w:bCs/>
          <w:lang w:val="ru-RU"/>
        </w:rPr>
      </w:pPr>
      <w:r w:rsidRPr="0016216E">
        <w:rPr>
          <w:rFonts w:ascii="Arial" w:hAnsi="Arial" w:cs="Arial"/>
          <w:b/>
          <w:bCs/>
          <w:lang w:val="ru-RU"/>
        </w:rPr>
        <w:t xml:space="preserve">Как “новая реальность” после Covid-19 изменит банки и </w:t>
      </w:r>
      <w:proofErr w:type="spellStart"/>
      <w:r w:rsidRPr="0016216E">
        <w:rPr>
          <w:rFonts w:ascii="Arial" w:hAnsi="Arial" w:cs="Arial"/>
          <w:b/>
          <w:bCs/>
          <w:lang w:val="ru-RU"/>
        </w:rPr>
        <w:t>финтех</w:t>
      </w:r>
      <w:proofErr w:type="spellEnd"/>
      <w:r w:rsidRPr="0016216E">
        <w:rPr>
          <w:rFonts w:ascii="Arial" w:hAnsi="Arial" w:cs="Arial"/>
          <w:b/>
          <w:bCs/>
          <w:lang w:val="ru-RU"/>
        </w:rPr>
        <w:t>-сервисы</w:t>
      </w:r>
      <w:r>
        <w:rPr>
          <w:rFonts w:ascii="Arial" w:hAnsi="Arial" w:cs="Arial"/>
          <w:b/>
          <w:bCs/>
          <w:lang w:val="ru-RU"/>
        </w:rPr>
        <w:t xml:space="preserve"> </w:t>
      </w:r>
      <w:r w:rsidRPr="0016216E">
        <w:rPr>
          <w:rFonts w:ascii="Arial" w:hAnsi="Arial" w:cs="Arial"/>
          <w:bCs/>
          <w:lang w:val="ru-RU"/>
        </w:rPr>
        <w:t>// Банковский менеджмент. – 2020. – № 2. – С.</w:t>
      </w:r>
      <w:r>
        <w:rPr>
          <w:rFonts w:ascii="Arial" w:hAnsi="Arial" w:cs="Arial"/>
          <w:bCs/>
          <w:lang w:val="ru-RU"/>
        </w:rPr>
        <w:t xml:space="preserve"> 2-3</w:t>
      </w:r>
      <w:r w:rsidRPr="0016216E">
        <w:rPr>
          <w:rFonts w:ascii="Arial" w:hAnsi="Arial" w:cs="Arial"/>
          <w:bCs/>
          <w:lang w:val="ru-RU"/>
        </w:rPr>
        <w:t>.</w:t>
      </w:r>
    </w:p>
    <w:p w:rsidR="009D4E95" w:rsidRDefault="009D4E95" w:rsidP="009D4E95">
      <w:pPr>
        <w:ind w:firstLine="284"/>
        <w:jc w:val="both"/>
        <w:rPr>
          <w:rFonts w:ascii="Arial" w:hAnsi="Arial" w:cs="Arial"/>
          <w:bCs/>
          <w:lang w:val="ru-RU"/>
        </w:rPr>
      </w:pPr>
      <w:r w:rsidRPr="0016216E">
        <w:rPr>
          <w:rFonts w:ascii="Arial" w:hAnsi="Arial" w:cs="Arial"/>
          <w:bCs/>
          <w:lang w:val="ru-RU"/>
        </w:rPr>
        <w:t xml:space="preserve">Изменятся ли </w:t>
      </w:r>
      <w:proofErr w:type="spellStart"/>
      <w:r w:rsidRPr="0016216E">
        <w:rPr>
          <w:rFonts w:ascii="Arial" w:hAnsi="Arial" w:cs="Arial"/>
          <w:bCs/>
          <w:lang w:val="ru-RU"/>
        </w:rPr>
        <w:t>финтех</w:t>
      </w:r>
      <w:proofErr w:type="spellEnd"/>
      <w:r w:rsidRPr="0016216E">
        <w:rPr>
          <w:rFonts w:ascii="Arial" w:hAnsi="Arial" w:cs="Arial"/>
          <w:bCs/>
          <w:lang w:val="ru-RU"/>
        </w:rPr>
        <w:t xml:space="preserve">-услуги и банковские сервисы после выхода мира из тотального карантина? Мы уверены, что да! Рассказываем, как </w:t>
      </w:r>
      <w:proofErr w:type="spellStart"/>
      <w:r w:rsidRPr="0016216E">
        <w:rPr>
          <w:rFonts w:ascii="Arial" w:hAnsi="Arial" w:cs="Arial"/>
          <w:bCs/>
          <w:lang w:val="ru-RU"/>
        </w:rPr>
        <w:t>финтех</w:t>
      </w:r>
      <w:proofErr w:type="spellEnd"/>
      <w:r w:rsidRPr="0016216E">
        <w:rPr>
          <w:rFonts w:ascii="Arial" w:hAnsi="Arial" w:cs="Arial"/>
          <w:bCs/>
          <w:lang w:val="ru-RU"/>
        </w:rPr>
        <w:t xml:space="preserve"> и банковская индустрия смогут выиграть от </w:t>
      </w:r>
      <w:proofErr w:type="spellStart"/>
      <w:r w:rsidRPr="0016216E">
        <w:rPr>
          <w:rFonts w:ascii="Arial" w:hAnsi="Arial" w:cs="Arial"/>
          <w:bCs/>
          <w:lang w:val="ru-RU"/>
        </w:rPr>
        <w:t>локдауна</w:t>
      </w:r>
      <w:proofErr w:type="spellEnd"/>
      <w:r w:rsidRPr="0016216E">
        <w:rPr>
          <w:rFonts w:ascii="Arial" w:hAnsi="Arial" w:cs="Arial"/>
          <w:bCs/>
          <w:lang w:val="ru-RU"/>
        </w:rPr>
        <w:t xml:space="preserve"> и какие изменения могут нас ждать в ближайшем будущем.</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proofErr w:type="spellStart"/>
      <w:r w:rsidRPr="0016216E">
        <w:rPr>
          <w:rFonts w:ascii="Arial" w:hAnsi="Arial" w:cs="Arial"/>
          <w:b/>
          <w:bCs/>
          <w:lang w:val="ru-RU"/>
        </w:rPr>
        <w:t>Кисляк</w:t>
      </w:r>
      <w:proofErr w:type="spellEnd"/>
      <w:r>
        <w:rPr>
          <w:rFonts w:ascii="Arial" w:hAnsi="Arial" w:cs="Arial"/>
          <w:b/>
          <w:bCs/>
          <w:lang w:val="ru-RU"/>
        </w:rPr>
        <w:t>,</w:t>
      </w:r>
      <w:r w:rsidRPr="0016216E">
        <w:rPr>
          <w:rFonts w:ascii="Arial" w:hAnsi="Arial" w:cs="Arial"/>
          <w:b/>
          <w:bCs/>
          <w:lang w:val="ru-RU"/>
        </w:rPr>
        <w:t xml:space="preserve"> Р. Карантин ударил по потребительскому кредитованию</w:t>
      </w:r>
      <w:r>
        <w:rPr>
          <w:rFonts w:ascii="Arial" w:hAnsi="Arial" w:cs="Arial"/>
          <w:bCs/>
          <w:lang w:val="ru-RU"/>
        </w:rPr>
        <w:t xml:space="preserve"> </w:t>
      </w:r>
      <w:r w:rsidRPr="0016216E">
        <w:rPr>
          <w:rFonts w:ascii="Arial" w:hAnsi="Arial" w:cs="Arial"/>
          <w:bCs/>
          <w:lang w:val="ru-RU"/>
        </w:rPr>
        <w:t xml:space="preserve">/ Р. </w:t>
      </w:r>
      <w:proofErr w:type="spellStart"/>
      <w:r w:rsidRPr="0016216E">
        <w:rPr>
          <w:rFonts w:ascii="Arial" w:hAnsi="Arial" w:cs="Arial"/>
          <w:bCs/>
          <w:lang w:val="ru-RU"/>
        </w:rPr>
        <w:t>Кисляк</w:t>
      </w:r>
      <w:proofErr w:type="spellEnd"/>
      <w:r w:rsidRPr="0016216E">
        <w:rPr>
          <w:rFonts w:ascii="Arial" w:hAnsi="Arial" w:cs="Arial"/>
          <w:bCs/>
          <w:lang w:val="ru-RU"/>
        </w:rPr>
        <w:t xml:space="preserve"> </w:t>
      </w:r>
      <w:r w:rsidRPr="008B33AC">
        <w:rPr>
          <w:rFonts w:ascii="Arial" w:hAnsi="Arial" w:cs="Arial"/>
          <w:bCs/>
          <w:lang w:val="ru-RU"/>
        </w:rPr>
        <w:t>// Банковский менеджмент. – 2020</w:t>
      </w:r>
      <w:r>
        <w:rPr>
          <w:rFonts w:ascii="Arial" w:hAnsi="Arial" w:cs="Arial"/>
          <w:bCs/>
          <w:lang w:val="ru-RU"/>
        </w:rPr>
        <w:t>. – № 2</w:t>
      </w:r>
      <w:r w:rsidRPr="008B33AC">
        <w:rPr>
          <w:rFonts w:ascii="Arial" w:hAnsi="Arial" w:cs="Arial"/>
          <w:bCs/>
          <w:lang w:val="ru-RU"/>
        </w:rPr>
        <w:t>. – С.</w:t>
      </w:r>
      <w:r>
        <w:rPr>
          <w:rFonts w:ascii="Arial" w:hAnsi="Arial" w:cs="Arial"/>
          <w:bCs/>
          <w:lang w:val="ru-RU"/>
        </w:rPr>
        <w:t xml:space="preserve"> 4-6</w:t>
      </w:r>
      <w:r w:rsidRPr="008B33AC">
        <w:rPr>
          <w:rFonts w:ascii="Arial" w:hAnsi="Arial" w:cs="Arial"/>
          <w:bCs/>
          <w:lang w:val="ru-RU"/>
        </w:rPr>
        <w:t>.</w:t>
      </w:r>
    </w:p>
    <w:p w:rsidR="009D4E95" w:rsidRDefault="009D4E95" w:rsidP="009D4E95">
      <w:pPr>
        <w:ind w:firstLine="284"/>
        <w:jc w:val="both"/>
        <w:rPr>
          <w:rFonts w:ascii="Arial" w:hAnsi="Arial" w:cs="Arial"/>
          <w:bCs/>
          <w:lang w:val="ru-RU"/>
        </w:rPr>
      </w:pPr>
      <w:r w:rsidRPr="0016216E">
        <w:rPr>
          <w:rFonts w:ascii="Arial" w:hAnsi="Arial" w:cs="Arial"/>
          <w:bCs/>
          <w:lang w:val="ru-RU"/>
        </w:rPr>
        <w:t>Карантинные ограничения привели к росту уровня неплатежей по потребительским кредитам. Для таких клиентов парламент даже ввел кредитные льготные условия, а банки начали разрабатывать программы реструктуризации и предлагать кредитные каникулы. И если в марте и апреле банкиры боялись худших сценариев, потому увеличивали долю отказов в выдаче кредитов или вообще полностью замораживали кредитование, то в мае ситуация начала быстро улучшаться.</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r w:rsidRPr="00DE287C">
        <w:rPr>
          <w:rFonts w:ascii="Arial" w:hAnsi="Arial" w:cs="Arial"/>
          <w:b/>
          <w:bCs/>
          <w:lang w:val="ru-RU"/>
        </w:rPr>
        <w:t>Скиннер, К. Слухи о смерти моего банка сильно преувеличены</w:t>
      </w:r>
      <w:r>
        <w:rPr>
          <w:rFonts w:ascii="Arial" w:hAnsi="Arial" w:cs="Arial"/>
          <w:bCs/>
          <w:lang w:val="ru-RU"/>
        </w:rPr>
        <w:t xml:space="preserve"> </w:t>
      </w:r>
      <w:r w:rsidRPr="00DE287C">
        <w:rPr>
          <w:rFonts w:ascii="Arial" w:hAnsi="Arial" w:cs="Arial"/>
          <w:bCs/>
          <w:lang w:val="ru-RU"/>
        </w:rPr>
        <w:t>/ К</w:t>
      </w:r>
      <w:r>
        <w:rPr>
          <w:rFonts w:ascii="Arial" w:hAnsi="Arial" w:cs="Arial"/>
          <w:bCs/>
          <w:lang w:val="ru-RU"/>
        </w:rPr>
        <w:t>.</w:t>
      </w:r>
      <w:r w:rsidRPr="00DE287C">
        <w:rPr>
          <w:rFonts w:ascii="Arial" w:hAnsi="Arial" w:cs="Arial"/>
          <w:bCs/>
          <w:lang w:val="ru-RU"/>
        </w:rPr>
        <w:t xml:space="preserve"> Скиннер // Бан</w:t>
      </w:r>
      <w:r>
        <w:rPr>
          <w:rFonts w:ascii="Arial" w:hAnsi="Arial" w:cs="Arial"/>
          <w:bCs/>
          <w:lang w:val="ru-RU"/>
        </w:rPr>
        <w:t>ковский менеджмент. – 2020. – № </w:t>
      </w:r>
      <w:r w:rsidRPr="00DE287C">
        <w:rPr>
          <w:rFonts w:ascii="Arial" w:hAnsi="Arial" w:cs="Arial"/>
          <w:bCs/>
          <w:lang w:val="ru-RU"/>
        </w:rPr>
        <w:t xml:space="preserve">2. – С. </w:t>
      </w:r>
      <w:r>
        <w:rPr>
          <w:rFonts w:ascii="Arial" w:hAnsi="Arial" w:cs="Arial"/>
          <w:bCs/>
          <w:lang w:val="ru-RU"/>
        </w:rPr>
        <w:t>7</w:t>
      </w:r>
      <w:r w:rsidRPr="00DE287C">
        <w:rPr>
          <w:rFonts w:ascii="Arial" w:hAnsi="Arial" w:cs="Arial"/>
          <w:bCs/>
          <w:lang w:val="ru-RU"/>
        </w:rPr>
        <w:t>-1</w:t>
      </w:r>
      <w:r>
        <w:rPr>
          <w:rFonts w:ascii="Arial" w:hAnsi="Arial" w:cs="Arial"/>
          <w:bCs/>
          <w:lang w:val="ru-RU"/>
        </w:rPr>
        <w:t>3</w:t>
      </w:r>
      <w:r w:rsidRPr="00DE287C">
        <w:rPr>
          <w:rFonts w:ascii="Arial" w:hAnsi="Arial" w:cs="Arial"/>
          <w:bCs/>
          <w:lang w:val="ru-RU"/>
        </w:rPr>
        <w:t>.</w:t>
      </w:r>
    </w:p>
    <w:p w:rsidR="009D4E95" w:rsidRDefault="009D4E95" w:rsidP="009D4E95">
      <w:pPr>
        <w:ind w:firstLine="284"/>
        <w:jc w:val="both"/>
        <w:rPr>
          <w:rFonts w:ascii="Arial" w:hAnsi="Arial" w:cs="Arial"/>
          <w:bCs/>
          <w:lang w:val="ru-RU"/>
        </w:rPr>
      </w:pPr>
      <w:r w:rsidRPr="00DE287C">
        <w:rPr>
          <w:rFonts w:ascii="Arial" w:hAnsi="Arial" w:cs="Arial"/>
          <w:bCs/>
          <w:lang w:val="ru-RU"/>
        </w:rPr>
        <w:t xml:space="preserve">В послании к акционерам за 2015 год Джейми </w:t>
      </w:r>
      <w:proofErr w:type="spellStart"/>
      <w:r w:rsidRPr="00DE287C">
        <w:rPr>
          <w:rFonts w:ascii="Arial" w:hAnsi="Arial" w:cs="Arial"/>
          <w:bCs/>
          <w:lang w:val="ru-RU"/>
        </w:rPr>
        <w:t>Даймон</w:t>
      </w:r>
      <w:proofErr w:type="spellEnd"/>
      <w:r w:rsidRPr="00DE287C">
        <w:rPr>
          <w:rFonts w:ascii="Arial" w:hAnsi="Arial" w:cs="Arial"/>
          <w:bCs/>
          <w:lang w:val="ru-RU"/>
        </w:rPr>
        <w:t xml:space="preserve"> высказался о появлении финансовых технологий так: «Грядет новая Кремниевая долина». Интересно, что ради того, чтобы конкурировать с новыми </w:t>
      </w:r>
      <w:proofErr w:type="spellStart"/>
      <w:r w:rsidRPr="00DE287C">
        <w:rPr>
          <w:rFonts w:ascii="Arial" w:hAnsi="Arial" w:cs="Arial"/>
          <w:bCs/>
          <w:lang w:val="ru-RU"/>
        </w:rPr>
        <w:t>надстройщиками</w:t>
      </w:r>
      <w:proofErr w:type="spellEnd"/>
      <w:r w:rsidRPr="00DE287C">
        <w:rPr>
          <w:rFonts w:ascii="Arial" w:hAnsi="Arial" w:cs="Arial"/>
          <w:bCs/>
          <w:lang w:val="ru-RU"/>
        </w:rPr>
        <w:t xml:space="preserve">, заменителями и реформаторами, банк J. P. </w:t>
      </w:r>
      <w:proofErr w:type="spellStart"/>
      <w:r w:rsidRPr="00DE287C">
        <w:rPr>
          <w:rFonts w:ascii="Arial" w:hAnsi="Arial" w:cs="Arial"/>
          <w:bCs/>
          <w:lang w:val="ru-RU"/>
        </w:rPr>
        <w:t>Morgan</w:t>
      </w:r>
      <w:proofErr w:type="spellEnd"/>
      <w:r w:rsidRPr="00DE287C">
        <w:rPr>
          <w:rFonts w:ascii="Arial" w:hAnsi="Arial" w:cs="Arial"/>
          <w:bCs/>
          <w:lang w:val="ru-RU"/>
        </w:rPr>
        <w:t xml:space="preserve"> действительно нанимает много талантливых специалистов из Кремниевой долины.</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r w:rsidRPr="00F47B3E">
        <w:rPr>
          <w:rFonts w:ascii="Arial" w:hAnsi="Arial" w:cs="Arial"/>
          <w:b/>
          <w:bCs/>
          <w:lang w:val="ru-RU"/>
        </w:rPr>
        <w:t>Плетнев, А. 10 типичных ошибок, которые превращают стратегию в развлечение</w:t>
      </w:r>
      <w:r>
        <w:rPr>
          <w:rFonts w:ascii="Arial" w:hAnsi="Arial" w:cs="Arial"/>
          <w:bCs/>
          <w:lang w:val="ru-RU"/>
        </w:rPr>
        <w:t xml:space="preserve"> </w:t>
      </w:r>
      <w:r w:rsidRPr="00F47B3E">
        <w:rPr>
          <w:rFonts w:ascii="Arial" w:hAnsi="Arial" w:cs="Arial"/>
          <w:bCs/>
          <w:lang w:val="ru-RU"/>
        </w:rPr>
        <w:t>/ А</w:t>
      </w:r>
      <w:r>
        <w:rPr>
          <w:rFonts w:ascii="Arial" w:hAnsi="Arial" w:cs="Arial"/>
          <w:bCs/>
          <w:lang w:val="ru-RU"/>
        </w:rPr>
        <w:t>.</w:t>
      </w:r>
      <w:r w:rsidRPr="00F47B3E">
        <w:rPr>
          <w:rFonts w:ascii="Arial" w:hAnsi="Arial" w:cs="Arial"/>
          <w:bCs/>
          <w:lang w:val="ru-RU"/>
        </w:rPr>
        <w:t xml:space="preserve"> Плетнев </w:t>
      </w:r>
      <w:r>
        <w:rPr>
          <w:rFonts w:ascii="Arial" w:hAnsi="Arial" w:cs="Arial"/>
          <w:bCs/>
          <w:lang w:val="ru-RU"/>
        </w:rPr>
        <w:t>// Банковский менеджмент. </w:t>
      </w:r>
      <w:r w:rsidRPr="00F47B3E">
        <w:rPr>
          <w:rFonts w:ascii="Arial" w:hAnsi="Arial" w:cs="Arial"/>
          <w:bCs/>
          <w:lang w:val="ru-RU"/>
        </w:rPr>
        <w:t>– 2020. – № 2. – С.</w:t>
      </w:r>
      <w:r>
        <w:rPr>
          <w:rFonts w:ascii="Arial" w:hAnsi="Arial" w:cs="Arial"/>
          <w:bCs/>
          <w:lang w:val="ru-RU"/>
        </w:rPr>
        <w:t xml:space="preserve"> 14-16</w:t>
      </w:r>
      <w:r w:rsidRPr="00F47B3E">
        <w:rPr>
          <w:rFonts w:ascii="Arial" w:hAnsi="Arial" w:cs="Arial"/>
          <w:bCs/>
          <w:lang w:val="ru-RU"/>
        </w:rPr>
        <w:t>.</w:t>
      </w:r>
    </w:p>
    <w:p w:rsidR="009D4E95" w:rsidRDefault="009D4E95" w:rsidP="009D4E95">
      <w:pPr>
        <w:ind w:firstLine="284"/>
        <w:jc w:val="both"/>
        <w:rPr>
          <w:rFonts w:ascii="Arial" w:hAnsi="Arial" w:cs="Arial"/>
          <w:bCs/>
          <w:lang w:val="ru-RU"/>
        </w:rPr>
      </w:pPr>
      <w:r w:rsidRPr="00A86707">
        <w:rPr>
          <w:rFonts w:ascii="Arial" w:hAnsi="Arial" w:cs="Arial"/>
          <w:bCs/>
          <w:lang w:val="ru-RU"/>
        </w:rPr>
        <w:t>Странный все-таки предмет – стратегия развития бизнеса. Все знают, что такое стратегия, многие даже могут объяснить, что это, но только пока дело не доходит до стратегии именно его предприятия. Мало кто оспаривает утверждение, что наличие стратегии существенно повышает эффективность развития бизнеса, но еще меньше тех, кто действительно использует ее как инструмент управления своим бизнесом.</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r w:rsidRPr="00F47B3E">
        <w:rPr>
          <w:rFonts w:ascii="Arial" w:hAnsi="Arial" w:cs="Arial"/>
          <w:b/>
          <w:bCs/>
          <w:lang w:val="ru-RU"/>
        </w:rPr>
        <w:t xml:space="preserve">Петров, Д. </w:t>
      </w:r>
      <w:proofErr w:type="spellStart"/>
      <w:r w:rsidRPr="00F47B3E">
        <w:rPr>
          <w:rFonts w:ascii="Arial" w:hAnsi="Arial" w:cs="Arial"/>
          <w:b/>
          <w:bCs/>
          <w:lang w:val="ru-RU"/>
        </w:rPr>
        <w:t>Финтех</w:t>
      </w:r>
      <w:proofErr w:type="spellEnd"/>
      <w:r w:rsidRPr="00F47B3E">
        <w:rPr>
          <w:rFonts w:ascii="Arial" w:hAnsi="Arial" w:cs="Arial"/>
          <w:b/>
          <w:bCs/>
          <w:lang w:val="ru-RU"/>
        </w:rPr>
        <w:t xml:space="preserve"> и </w:t>
      </w:r>
      <w:proofErr w:type="spellStart"/>
      <w:r w:rsidRPr="00F47B3E">
        <w:rPr>
          <w:rFonts w:ascii="Arial" w:hAnsi="Arial" w:cs="Arial"/>
          <w:b/>
          <w:bCs/>
          <w:lang w:val="ru-RU"/>
        </w:rPr>
        <w:t>блокчейн</w:t>
      </w:r>
      <w:proofErr w:type="spellEnd"/>
      <w:r w:rsidRPr="00F47B3E">
        <w:rPr>
          <w:rFonts w:ascii="Arial" w:hAnsi="Arial" w:cs="Arial"/>
          <w:b/>
          <w:bCs/>
          <w:lang w:val="ru-RU"/>
        </w:rPr>
        <w:t xml:space="preserve"> в эпоху пандемии </w:t>
      </w:r>
      <w:proofErr w:type="spellStart"/>
      <w:r w:rsidRPr="00F47B3E">
        <w:rPr>
          <w:rFonts w:ascii="Arial" w:hAnsi="Arial" w:cs="Arial"/>
          <w:b/>
          <w:bCs/>
          <w:lang w:val="ru-RU"/>
        </w:rPr>
        <w:t>коронавируса</w:t>
      </w:r>
      <w:proofErr w:type="spellEnd"/>
      <w:r w:rsidRPr="00F47B3E">
        <w:rPr>
          <w:rFonts w:ascii="Arial" w:hAnsi="Arial" w:cs="Arial"/>
          <w:b/>
          <w:bCs/>
          <w:lang w:val="ru-RU"/>
        </w:rPr>
        <w:t>: время нераскрытых возможностей?</w:t>
      </w:r>
      <w:r w:rsidRPr="00F47B3E">
        <w:t xml:space="preserve"> </w:t>
      </w:r>
      <w:r w:rsidRPr="00F47B3E">
        <w:rPr>
          <w:rFonts w:ascii="Arial" w:hAnsi="Arial" w:cs="Arial"/>
          <w:bCs/>
          <w:lang w:val="ru-RU"/>
        </w:rPr>
        <w:t>/ Д</w:t>
      </w:r>
      <w:r>
        <w:rPr>
          <w:rFonts w:ascii="Arial" w:hAnsi="Arial" w:cs="Arial"/>
          <w:bCs/>
          <w:lang w:val="ru-RU"/>
        </w:rPr>
        <w:t>.</w:t>
      </w:r>
      <w:r w:rsidRPr="00F47B3E">
        <w:rPr>
          <w:rFonts w:ascii="Arial" w:hAnsi="Arial" w:cs="Arial"/>
          <w:bCs/>
          <w:lang w:val="ru-RU"/>
        </w:rPr>
        <w:t xml:space="preserve"> Петров // Банковский менеджмент. – 2020. – № 2. – С.</w:t>
      </w:r>
      <w:r>
        <w:rPr>
          <w:rFonts w:ascii="Arial" w:hAnsi="Arial" w:cs="Arial"/>
          <w:bCs/>
          <w:lang w:val="ru-RU"/>
        </w:rPr>
        <w:t xml:space="preserve"> 18-19</w:t>
      </w:r>
      <w:r w:rsidRPr="00F47B3E">
        <w:rPr>
          <w:rFonts w:ascii="Arial" w:hAnsi="Arial" w:cs="Arial"/>
          <w:bCs/>
          <w:lang w:val="ru-RU"/>
        </w:rPr>
        <w:t>.</w:t>
      </w:r>
    </w:p>
    <w:p w:rsidR="009D4E95" w:rsidRDefault="009D4E95" w:rsidP="009D4E95">
      <w:pPr>
        <w:ind w:firstLine="284"/>
        <w:jc w:val="both"/>
        <w:rPr>
          <w:rFonts w:ascii="Arial" w:hAnsi="Arial" w:cs="Arial"/>
          <w:bCs/>
          <w:lang w:val="ru-RU"/>
        </w:rPr>
      </w:pPr>
      <w:r w:rsidRPr="00F47B3E">
        <w:rPr>
          <w:rFonts w:ascii="Arial" w:hAnsi="Arial" w:cs="Arial"/>
          <w:bCs/>
          <w:lang w:val="ru-RU"/>
        </w:rPr>
        <w:t xml:space="preserve">Волна </w:t>
      </w:r>
      <w:proofErr w:type="spellStart"/>
      <w:r w:rsidRPr="00F47B3E">
        <w:rPr>
          <w:rFonts w:ascii="Arial" w:hAnsi="Arial" w:cs="Arial"/>
          <w:bCs/>
          <w:lang w:val="ru-RU"/>
        </w:rPr>
        <w:t>коронавируса</w:t>
      </w:r>
      <w:proofErr w:type="spellEnd"/>
      <w:r w:rsidRPr="00F47B3E">
        <w:rPr>
          <w:rFonts w:ascii="Arial" w:hAnsi="Arial" w:cs="Arial"/>
          <w:bCs/>
          <w:lang w:val="ru-RU"/>
        </w:rPr>
        <w:t xml:space="preserve"> идет по миру, ставя целые отрасли на грань выживания. Улицы опустели, офлайн-взаимодействие пользователей с сервисами стало как никогда минимальным. Казалось бы, весь мир остановился и разбежался по домам, на возобновление деловой активности уже нет надежды. Недавнее исследование Швейцарской федерации </w:t>
      </w:r>
      <w:proofErr w:type="spellStart"/>
      <w:r w:rsidRPr="00F47B3E">
        <w:rPr>
          <w:rFonts w:ascii="Arial" w:hAnsi="Arial" w:cs="Arial"/>
          <w:bCs/>
          <w:lang w:val="ru-RU"/>
        </w:rPr>
        <w:t>блокчейна</w:t>
      </w:r>
      <w:proofErr w:type="spellEnd"/>
      <w:r w:rsidRPr="00F47B3E">
        <w:rPr>
          <w:rFonts w:ascii="Arial" w:hAnsi="Arial" w:cs="Arial"/>
          <w:bCs/>
          <w:lang w:val="ru-RU"/>
        </w:rPr>
        <w:t xml:space="preserve"> показало, что 80% из 200 опрошенных </w:t>
      </w:r>
      <w:proofErr w:type="spellStart"/>
      <w:r w:rsidRPr="00F47B3E">
        <w:rPr>
          <w:rFonts w:ascii="Arial" w:hAnsi="Arial" w:cs="Arial"/>
          <w:bCs/>
          <w:lang w:val="ru-RU"/>
        </w:rPr>
        <w:t>блокчейн</w:t>
      </w:r>
      <w:proofErr w:type="spellEnd"/>
      <w:r w:rsidRPr="00F47B3E">
        <w:rPr>
          <w:rFonts w:ascii="Arial" w:hAnsi="Arial" w:cs="Arial"/>
          <w:bCs/>
          <w:lang w:val="ru-RU"/>
        </w:rPr>
        <w:t>-компаний страны ожидают банкротства в ближайшие полгода. Но так ли все мрачно для индустрии в целом?</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proofErr w:type="spellStart"/>
      <w:r w:rsidRPr="00F47B3E">
        <w:rPr>
          <w:rFonts w:ascii="Arial" w:hAnsi="Arial" w:cs="Arial"/>
          <w:b/>
          <w:bCs/>
          <w:lang w:val="ru-RU"/>
        </w:rPr>
        <w:t>Эрлангер</w:t>
      </w:r>
      <w:proofErr w:type="spellEnd"/>
      <w:r>
        <w:rPr>
          <w:rFonts w:ascii="Arial" w:hAnsi="Arial" w:cs="Arial"/>
          <w:b/>
          <w:bCs/>
          <w:lang w:val="ru-RU"/>
        </w:rPr>
        <w:t>,</w:t>
      </w:r>
      <w:r w:rsidRPr="00F47B3E">
        <w:rPr>
          <w:rFonts w:ascii="Arial" w:hAnsi="Arial" w:cs="Arial"/>
          <w:b/>
          <w:bCs/>
          <w:lang w:val="ru-RU"/>
        </w:rPr>
        <w:t xml:space="preserve"> А. Как запустить собственный онлайн-банк за две недели?</w:t>
      </w:r>
      <w:r w:rsidRPr="00F47B3E">
        <w:t xml:space="preserve"> </w:t>
      </w:r>
      <w:r w:rsidRPr="00F47B3E">
        <w:rPr>
          <w:rFonts w:ascii="Arial" w:hAnsi="Arial" w:cs="Arial"/>
          <w:bCs/>
          <w:lang w:val="ru-RU"/>
        </w:rPr>
        <w:t>/ А</w:t>
      </w:r>
      <w:r>
        <w:rPr>
          <w:rFonts w:ascii="Arial" w:hAnsi="Arial" w:cs="Arial"/>
          <w:bCs/>
          <w:lang w:val="ru-RU"/>
        </w:rPr>
        <w:t>.</w:t>
      </w:r>
      <w:r w:rsidRPr="00F47B3E">
        <w:rPr>
          <w:rFonts w:ascii="Arial" w:hAnsi="Arial" w:cs="Arial"/>
          <w:bCs/>
          <w:lang w:val="ru-RU"/>
        </w:rPr>
        <w:t xml:space="preserve"> </w:t>
      </w:r>
      <w:proofErr w:type="spellStart"/>
      <w:r w:rsidRPr="00F47B3E">
        <w:rPr>
          <w:rFonts w:ascii="Arial" w:hAnsi="Arial" w:cs="Arial"/>
          <w:bCs/>
          <w:lang w:val="ru-RU"/>
        </w:rPr>
        <w:t>Эрлангер</w:t>
      </w:r>
      <w:proofErr w:type="spellEnd"/>
      <w:r w:rsidRPr="00F47B3E">
        <w:rPr>
          <w:rFonts w:ascii="Arial" w:hAnsi="Arial" w:cs="Arial"/>
          <w:bCs/>
          <w:lang w:val="ru-RU"/>
        </w:rPr>
        <w:t xml:space="preserve"> // Банковский менеджмент. – 2020. – № 2. – С.</w:t>
      </w:r>
      <w:r>
        <w:rPr>
          <w:rFonts w:ascii="Arial" w:hAnsi="Arial" w:cs="Arial"/>
          <w:bCs/>
          <w:lang w:val="ru-RU"/>
        </w:rPr>
        <w:t xml:space="preserve"> 20-21</w:t>
      </w:r>
      <w:r w:rsidRPr="00F47B3E">
        <w:rPr>
          <w:rFonts w:ascii="Arial" w:hAnsi="Arial" w:cs="Arial"/>
          <w:bCs/>
          <w:lang w:val="ru-RU"/>
        </w:rPr>
        <w:t>.</w:t>
      </w:r>
    </w:p>
    <w:p w:rsidR="009D4E95" w:rsidRDefault="009D4E95" w:rsidP="009D4E95">
      <w:pPr>
        <w:ind w:firstLine="284"/>
        <w:jc w:val="both"/>
        <w:rPr>
          <w:rFonts w:ascii="Arial" w:hAnsi="Arial" w:cs="Arial"/>
          <w:bCs/>
          <w:lang w:val="ru-RU"/>
        </w:rPr>
      </w:pPr>
      <w:r w:rsidRPr="00F47B3E">
        <w:rPr>
          <w:rFonts w:ascii="Arial" w:hAnsi="Arial" w:cs="Arial"/>
          <w:bCs/>
          <w:lang w:val="ru-RU"/>
        </w:rPr>
        <w:t xml:space="preserve">Согласно данным PWC, порядка 20% бизнесов в сфере Финансовых решений находятся в зоне риска из-за наступления так называемого </w:t>
      </w:r>
      <w:proofErr w:type="spellStart"/>
      <w:r w:rsidRPr="00F47B3E">
        <w:rPr>
          <w:rFonts w:ascii="Arial" w:hAnsi="Arial" w:cs="Arial"/>
          <w:bCs/>
          <w:lang w:val="ru-RU"/>
        </w:rPr>
        <w:t>fintech</w:t>
      </w:r>
      <w:proofErr w:type="spellEnd"/>
      <w:r w:rsidRPr="00F47B3E">
        <w:rPr>
          <w:rFonts w:ascii="Arial" w:hAnsi="Arial" w:cs="Arial"/>
          <w:bCs/>
          <w:lang w:val="ru-RU"/>
        </w:rPr>
        <w:t>. Это происходит благодаря тому, что молодые, амбициозные, а также технически подкованные компании используют слабые стороны классических финансовых организаций и предлагают сервис, который нужен людям.</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r w:rsidRPr="003708C7">
        <w:rPr>
          <w:rFonts w:ascii="Arial" w:hAnsi="Arial" w:cs="Arial"/>
          <w:b/>
          <w:bCs/>
          <w:lang w:val="ru-RU"/>
        </w:rPr>
        <w:t xml:space="preserve">Кувшинов, Д. Сколько стоит запустить </w:t>
      </w:r>
      <w:proofErr w:type="spellStart"/>
      <w:r w:rsidRPr="003708C7">
        <w:rPr>
          <w:rFonts w:ascii="Arial" w:hAnsi="Arial" w:cs="Arial"/>
          <w:b/>
          <w:bCs/>
          <w:lang w:val="ru-RU"/>
        </w:rPr>
        <w:t>финтех</w:t>
      </w:r>
      <w:proofErr w:type="spellEnd"/>
      <w:r w:rsidRPr="003708C7">
        <w:rPr>
          <w:rFonts w:ascii="Arial" w:hAnsi="Arial" w:cs="Arial"/>
          <w:b/>
          <w:bCs/>
          <w:lang w:val="ru-RU"/>
        </w:rPr>
        <w:t>-проект в Европе</w:t>
      </w:r>
      <w:r>
        <w:rPr>
          <w:rFonts w:ascii="Arial" w:hAnsi="Arial" w:cs="Arial"/>
          <w:bCs/>
          <w:lang w:val="ru-RU"/>
        </w:rPr>
        <w:t xml:space="preserve"> </w:t>
      </w:r>
      <w:r w:rsidRPr="003708C7">
        <w:rPr>
          <w:rFonts w:ascii="Arial" w:hAnsi="Arial" w:cs="Arial"/>
          <w:bCs/>
          <w:lang w:val="ru-RU"/>
        </w:rPr>
        <w:t>/ Д</w:t>
      </w:r>
      <w:r>
        <w:rPr>
          <w:rFonts w:ascii="Arial" w:hAnsi="Arial" w:cs="Arial"/>
          <w:bCs/>
          <w:lang w:val="ru-RU"/>
        </w:rPr>
        <w:t>.</w:t>
      </w:r>
      <w:r w:rsidRPr="003708C7">
        <w:rPr>
          <w:rFonts w:ascii="Arial" w:hAnsi="Arial" w:cs="Arial"/>
          <w:bCs/>
          <w:lang w:val="ru-RU"/>
        </w:rPr>
        <w:t xml:space="preserve"> Кувшинов // Банковский менеджмент. – 2020. – № 2. – С.</w:t>
      </w:r>
      <w:r>
        <w:rPr>
          <w:rFonts w:ascii="Arial" w:hAnsi="Arial" w:cs="Arial"/>
          <w:bCs/>
          <w:lang w:val="ru-RU"/>
        </w:rPr>
        <w:t xml:space="preserve"> 23-25</w:t>
      </w:r>
      <w:r w:rsidRPr="003708C7">
        <w:rPr>
          <w:rFonts w:ascii="Arial" w:hAnsi="Arial" w:cs="Arial"/>
          <w:bCs/>
          <w:lang w:val="ru-RU"/>
        </w:rPr>
        <w:t>.</w:t>
      </w:r>
    </w:p>
    <w:p w:rsidR="009D4E95" w:rsidRPr="00F47B3E" w:rsidRDefault="009D4E95" w:rsidP="009D4E95">
      <w:pPr>
        <w:ind w:firstLine="284"/>
        <w:jc w:val="both"/>
        <w:rPr>
          <w:rFonts w:ascii="Arial" w:hAnsi="Arial" w:cs="Arial"/>
          <w:bCs/>
          <w:lang w:val="ru-RU"/>
        </w:rPr>
      </w:pPr>
      <w:r w:rsidRPr="00F47B3E">
        <w:rPr>
          <w:rFonts w:ascii="Arial" w:hAnsi="Arial" w:cs="Arial"/>
          <w:bCs/>
          <w:lang w:val="ru-RU"/>
        </w:rPr>
        <w:t xml:space="preserve">Запустить </w:t>
      </w:r>
      <w:proofErr w:type="spellStart"/>
      <w:r w:rsidRPr="00F47B3E">
        <w:rPr>
          <w:rFonts w:ascii="Arial" w:hAnsi="Arial" w:cs="Arial"/>
          <w:bCs/>
          <w:lang w:val="ru-RU"/>
        </w:rPr>
        <w:t>финтех-стартап</w:t>
      </w:r>
      <w:proofErr w:type="spellEnd"/>
      <w:r w:rsidRPr="00F47B3E">
        <w:rPr>
          <w:rFonts w:ascii="Arial" w:hAnsi="Arial" w:cs="Arial"/>
          <w:bCs/>
          <w:lang w:val="ru-RU"/>
        </w:rPr>
        <w:t xml:space="preserve"> в ЕС — означает потратить много времени на изучение деталей и тонкостей, много нервов — на принятие решений, много сил — на поиски партнеров и немало денег. </w:t>
      </w:r>
    </w:p>
    <w:p w:rsidR="009D4E95" w:rsidRDefault="009D4E95" w:rsidP="009D4E95">
      <w:pPr>
        <w:ind w:firstLine="284"/>
        <w:jc w:val="both"/>
        <w:rPr>
          <w:rFonts w:ascii="Arial" w:hAnsi="Arial" w:cs="Arial"/>
          <w:bCs/>
          <w:lang w:val="ru-RU"/>
        </w:rPr>
      </w:pPr>
      <w:r w:rsidRPr="00F47B3E">
        <w:rPr>
          <w:rFonts w:ascii="Arial" w:hAnsi="Arial" w:cs="Arial"/>
          <w:bCs/>
          <w:lang w:val="ru-RU"/>
        </w:rPr>
        <w:t>Понятно, что одной статьей не объять всех подводных камней, но я постарался рассказать об основных этапах и о том, чем мы руководствовались, принимая решения на каждом из них.</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proofErr w:type="spellStart"/>
      <w:r w:rsidRPr="003708C7">
        <w:rPr>
          <w:rFonts w:ascii="Arial" w:hAnsi="Arial" w:cs="Arial"/>
          <w:b/>
          <w:bCs/>
          <w:lang w:val="ru-RU"/>
        </w:rPr>
        <w:t>Open</w:t>
      </w:r>
      <w:proofErr w:type="spellEnd"/>
      <w:r w:rsidRPr="003708C7">
        <w:rPr>
          <w:rFonts w:ascii="Arial" w:hAnsi="Arial" w:cs="Arial"/>
          <w:b/>
          <w:bCs/>
          <w:lang w:val="ru-RU"/>
        </w:rPr>
        <w:t xml:space="preserve"> </w:t>
      </w:r>
      <w:proofErr w:type="spellStart"/>
      <w:r w:rsidRPr="003708C7">
        <w:rPr>
          <w:rFonts w:ascii="Arial" w:hAnsi="Arial" w:cs="Arial"/>
          <w:b/>
          <w:bCs/>
          <w:lang w:val="ru-RU"/>
        </w:rPr>
        <w:t>banking</w:t>
      </w:r>
      <w:proofErr w:type="spellEnd"/>
      <w:r w:rsidRPr="003708C7">
        <w:rPr>
          <w:rFonts w:ascii="Arial" w:hAnsi="Arial" w:cs="Arial"/>
          <w:b/>
          <w:bCs/>
          <w:lang w:val="ru-RU"/>
        </w:rPr>
        <w:t xml:space="preserve"> 2020: что вы могли пропустить из-за </w:t>
      </w:r>
      <w:proofErr w:type="spellStart"/>
      <w:r w:rsidRPr="003708C7">
        <w:rPr>
          <w:rFonts w:ascii="Arial" w:hAnsi="Arial" w:cs="Arial"/>
          <w:b/>
          <w:bCs/>
          <w:lang w:val="ru-RU"/>
        </w:rPr>
        <w:t>коронавируса</w:t>
      </w:r>
      <w:proofErr w:type="spellEnd"/>
      <w:r>
        <w:rPr>
          <w:rFonts w:ascii="Arial" w:hAnsi="Arial" w:cs="Arial"/>
          <w:bCs/>
          <w:lang w:val="ru-RU"/>
        </w:rPr>
        <w:t xml:space="preserve"> </w:t>
      </w:r>
      <w:r w:rsidRPr="003708C7">
        <w:rPr>
          <w:rFonts w:ascii="Arial" w:hAnsi="Arial" w:cs="Arial"/>
          <w:bCs/>
          <w:lang w:val="ru-RU"/>
        </w:rPr>
        <w:t>// Банковский менеджмент. – 2020. – № 2. – С.</w:t>
      </w:r>
      <w:r>
        <w:rPr>
          <w:rFonts w:ascii="Arial" w:hAnsi="Arial" w:cs="Arial"/>
          <w:bCs/>
          <w:lang w:val="ru-RU"/>
        </w:rPr>
        <w:t xml:space="preserve"> 26-28</w:t>
      </w:r>
      <w:r w:rsidRPr="003708C7">
        <w:rPr>
          <w:rFonts w:ascii="Arial" w:hAnsi="Arial" w:cs="Arial"/>
          <w:bCs/>
          <w:lang w:val="ru-RU"/>
        </w:rPr>
        <w:t>.</w:t>
      </w:r>
    </w:p>
    <w:p w:rsidR="009D4E95" w:rsidRDefault="009D4E95" w:rsidP="009D4E95">
      <w:pPr>
        <w:ind w:firstLine="284"/>
        <w:jc w:val="both"/>
        <w:rPr>
          <w:rFonts w:ascii="Arial" w:hAnsi="Arial" w:cs="Arial"/>
          <w:bCs/>
          <w:lang w:val="ru-RU"/>
        </w:rPr>
      </w:pPr>
      <w:r w:rsidRPr="003708C7">
        <w:rPr>
          <w:rFonts w:ascii="Arial" w:hAnsi="Arial" w:cs="Arial"/>
          <w:bCs/>
          <w:lang w:val="ru-RU"/>
        </w:rPr>
        <w:t xml:space="preserve">Пока мир следит за развитием пандемии, </w:t>
      </w:r>
      <w:proofErr w:type="spellStart"/>
      <w:r w:rsidRPr="003708C7">
        <w:rPr>
          <w:rFonts w:ascii="Arial" w:hAnsi="Arial" w:cs="Arial"/>
          <w:bCs/>
          <w:lang w:val="ru-RU"/>
        </w:rPr>
        <w:t>финтех</w:t>
      </w:r>
      <w:proofErr w:type="spellEnd"/>
      <w:r w:rsidRPr="003708C7">
        <w:rPr>
          <w:rFonts w:ascii="Arial" w:hAnsi="Arial" w:cs="Arial"/>
          <w:bCs/>
          <w:lang w:val="ru-RU"/>
        </w:rPr>
        <w:t xml:space="preserve"> ― и </w:t>
      </w:r>
      <w:proofErr w:type="spellStart"/>
      <w:r w:rsidRPr="003708C7">
        <w:rPr>
          <w:rFonts w:ascii="Arial" w:hAnsi="Arial" w:cs="Arial"/>
          <w:bCs/>
          <w:lang w:val="ru-RU"/>
        </w:rPr>
        <w:t>open</w:t>
      </w:r>
      <w:proofErr w:type="spellEnd"/>
      <w:r w:rsidRPr="003708C7">
        <w:rPr>
          <w:rFonts w:ascii="Arial" w:hAnsi="Arial" w:cs="Arial"/>
          <w:bCs/>
          <w:lang w:val="ru-RU"/>
        </w:rPr>
        <w:t xml:space="preserve"> </w:t>
      </w:r>
      <w:proofErr w:type="spellStart"/>
      <w:r w:rsidRPr="003708C7">
        <w:rPr>
          <w:rFonts w:ascii="Arial" w:hAnsi="Arial" w:cs="Arial"/>
          <w:bCs/>
          <w:lang w:val="ru-RU"/>
        </w:rPr>
        <w:t>banking</w:t>
      </w:r>
      <w:proofErr w:type="spellEnd"/>
      <w:r w:rsidRPr="003708C7">
        <w:rPr>
          <w:rFonts w:ascii="Arial" w:hAnsi="Arial" w:cs="Arial"/>
          <w:bCs/>
          <w:lang w:val="ru-RU"/>
        </w:rPr>
        <w:t xml:space="preserve"> в частности ― не стоят на месте. Собрали самое интересное, что появилось по этой теме за первый квартал 2020 года.</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proofErr w:type="spellStart"/>
      <w:r w:rsidRPr="00EF65B9">
        <w:rPr>
          <w:rFonts w:ascii="Arial" w:hAnsi="Arial" w:cs="Arial"/>
          <w:b/>
          <w:bCs/>
          <w:lang w:val="ru-RU"/>
        </w:rPr>
        <w:t>Жестков</w:t>
      </w:r>
      <w:proofErr w:type="spellEnd"/>
      <w:r w:rsidRPr="00EF65B9">
        <w:rPr>
          <w:rFonts w:ascii="Arial" w:hAnsi="Arial" w:cs="Arial"/>
          <w:b/>
          <w:bCs/>
          <w:lang w:val="ru-RU"/>
        </w:rPr>
        <w:t>,</w:t>
      </w:r>
      <w:r w:rsidRPr="00EF65B9">
        <w:rPr>
          <w:b/>
        </w:rPr>
        <w:t xml:space="preserve"> </w:t>
      </w:r>
      <w:r w:rsidRPr="00EF65B9">
        <w:rPr>
          <w:rFonts w:ascii="Arial" w:hAnsi="Arial" w:cs="Arial"/>
          <w:b/>
          <w:bCs/>
          <w:lang w:val="ru-RU"/>
        </w:rPr>
        <w:t xml:space="preserve">Н. </w:t>
      </w:r>
      <w:proofErr w:type="spellStart"/>
      <w:r w:rsidRPr="00EF65B9">
        <w:rPr>
          <w:rFonts w:ascii="Arial" w:hAnsi="Arial" w:cs="Arial"/>
          <w:b/>
          <w:bCs/>
          <w:lang w:val="ru-RU"/>
        </w:rPr>
        <w:t>Agile</w:t>
      </w:r>
      <w:proofErr w:type="spellEnd"/>
      <w:r w:rsidRPr="00EF65B9">
        <w:rPr>
          <w:rFonts w:ascii="Arial" w:hAnsi="Arial" w:cs="Arial"/>
          <w:b/>
          <w:bCs/>
          <w:lang w:val="ru-RU"/>
        </w:rPr>
        <w:t>-компания: опыт управленца</w:t>
      </w:r>
      <w:r>
        <w:rPr>
          <w:rFonts w:ascii="Arial" w:hAnsi="Arial" w:cs="Arial"/>
          <w:bCs/>
          <w:lang w:val="ru-RU"/>
        </w:rPr>
        <w:t xml:space="preserve"> </w:t>
      </w:r>
      <w:r w:rsidRPr="003708C7">
        <w:rPr>
          <w:rFonts w:ascii="Arial" w:hAnsi="Arial" w:cs="Arial"/>
          <w:bCs/>
          <w:lang w:val="ru-RU"/>
        </w:rPr>
        <w:t>/ Н</w:t>
      </w:r>
      <w:r>
        <w:rPr>
          <w:rFonts w:ascii="Arial" w:hAnsi="Arial" w:cs="Arial"/>
          <w:bCs/>
          <w:lang w:val="ru-RU"/>
        </w:rPr>
        <w:t>.</w:t>
      </w:r>
      <w:r w:rsidRPr="003708C7">
        <w:rPr>
          <w:rFonts w:ascii="Arial" w:hAnsi="Arial" w:cs="Arial"/>
          <w:bCs/>
          <w:lang w:val="ru-RU"/>
        </w:rPr>
        <w:t xml:space="preserve"> </w:t>
      </w:r>
      <w:proofErr w:type="spellStart"/>
      <w:r w:rsidRPr="003708C7">
        <w:rPr>
          <w:rFonts w:ascii="Arial" w:hAnsi="Arial" w:cs="Arial"/>
          <w:bCs/>
          <w:lang w:val="ru-RU"/>
        </w:rPr>
        <w:t>Жестков</w:t>
      </w:r>
      <w:proofErr w:type="spellEnd"/>
      <w:r w:rsidRPr="003708C7">
        <w:rPr>
          <w:rFonts w:ascii="Arial" w:hAnsi="Arial" w:cs="Arial"/>
          <w:bCs/>
          <w:lang w:val="ru-RU"/>
        </w:rPr>
        <w:t xml:space="preserve"> // Банковский менеджмент. – 2020. – № 2. – С.</w:t>
      </w:r>
      <w:r>
        <w:rPr>
          <w:rFonts w:ascii="Arial" w:hAnsi="Arial" w:cs="Arial"/>
          <w:bCs/>
          <w:lang w:val="ru-RU"/>
        </w:rPr>
        <w:t xml:space="preserve"> 29-32</w:t>
      </w:r>
      <w:r w:rsidRPr="003708C7">
        <w:rPr>
          <w:rFonts w:ascii="Arial" w:hAnsi="Arial" w:cs="Arial"/>
          <w:bCs/>
          <w:lang w:val="ru-RU"/>
        </w:rPr>
        <w:t>.</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proofErr w:type="spellStart"/>
      <w:r w:rsidRPr="00EF65B9">
        <w:rPr>
          <w:rFonts w:ascii="Arial" w:hAnsi="Arial" w:cs="Arial"/>
          <w:b/>
          <w:bCs/>
          <w:lang w:val="ru-RU"/>
        </w:rPr>
        <w:lastRenderedPageBreak/>
        <w:t>Цепков</w:t>
      </w:r>
      <w:proofErr w:type="spellEnd"/>
      <w:r w:rsidRPr="005766BB">
        <w:rPr>
          <w:rFonts w:ascii="Arial" w:hAnsi="Arial" w:cs="Arial"/>
          <w:b/>
          <w:bCs/>
          <w:lang w:val="ru-RU"/>
        </w:rPr>
        <w:t>,</w:t>
      </w:r>
      <w:r w:rsidRPr="00EF65B9">
        <w:rPr>
          <w:b/>
        </w:rPr>
        <w:t xml:space="preserve"> </w:t>
      </w:r>
      <w:r w:rsidRPr="00EF65B9">
        <w:rPr>
          <w:rFonts w:ascii="Arial" w:hAnsi="Arial" w:cs="Arial"/>
          <w:b/>
          <w:bCs/>
          <w:lang w:val="ru-RU"/>
        </w:rPr>
        <w:t xml:space="preserve">М. </w:t>
      </w:r>
      <w:proofErr w:type="spellStart"/>
      <w:r w:rsidRPr="00EF65B9">
        <w:rPr>
          <w:rFonts w:ascii="Arial" w:hAnsi="Arial" w:cs="Arial"/>
          <w:b/>
          <w:bCs/>
          <w:lang w:val="ru-RU"/>
        </w:rPr>
        <w:t>Agile</w:t>
      </w:r>
      <w:proofErr w:type="spellEnd"/>
      <w:r w:rsidRPr="00EF65B9">
        <w:rPr>
          <w:rFonts w:ascii="Arial" w:hAnsi="Arial" w:cs="Arial"/>
          <w:b/>
          <w:bCs/>
          <w:lang w:val="ru-RU"/>
        </w:rPr>
        <w:t xml:space="preserve">-трансформация </w:t>
      </w:r>
      <w:proofErr w:type="gramStart"/>
      <w:r w:rsidRPr="00EF65B9">
        <w:rPr>
          <w:rFonts w:ascii="Arial" w:hAnsi="Arial" w:cs="Arial"/>
          <w:b/>
          <w:bCs/>
          <w:lang w:val="ru-RU"/>
        </w:rPr>
        <w:t>банков :</w:t>
      </w:r>
      <w:proofErr w:type="gramEnd"/>
      <w:r w:rsidRPr="00EF65B9">
        <w:rPr>
          <w:rFonts w:ascii="Arial" w:hAnsi="Arial" w:cs="Arial"/>
          <w:b/>
          <w:bCs/>
          <w:lang w:val="ru-RU"/>
        </w:rPr>
        <w:t xml:space="preserve"> кейсы</w:t>
      </w:r>
      <w:r>
        <w:rPr>
          <w:rFonts w:ascii="Arial" w:hAnsi="Arial" w:cs="Arial"/>
          <w:bCs/>
          <w:lang w:val="ru-RU"/>
        </w:rPr>
        <w:t xml:space="preserve"> </w:t>
      </w:r>
      <w:r w:rsidRPr="00EF65B9">
        <w:rPr>
          <w:rFonts w:ascii="Arial" w:hAnsi="Arial" w:cs="Arial"/>
          <w:bCs/>
          <w:lang w:val="ru-RU"/>
        </w:rPr>
        <w:t>/ М</w:t>
      </w:r>
      <w:r>
        <w:rPr>
          <w:rFonts w:ascii="Arial" w:hAnsi="Arial" w:cs="Arial"/>
          <w:bCs/>
          <w:lang w:val="ru-RU"/>
        </w:rPr>
        <w:t>.</w:t>
      </w:r>
      <w:r w:rsidRPr="00EF65B9">
        <w:rPr>
          <w:rFonts w:ascii="Arial" w:hAnsi="Arial" w:cs="Arial"/>
          <w:bCs/>
          <w:lang w:val="ru-RU"/>
        </w:rPr>
        <w:t xml:space="preserve"> </w:t>
      </w:r>
      <w:proofErr w:type="spellStart"/>
      <w:r w:rsidRPr="00EF65B9">
        <w:rPr>
          <w:rFonts w:ascii="Arial" w:hAnsi="Arial" w:cs="Arial"/>
          <w:bCs/>
          <w:lang w:val="ru-RU"/>
        </w:rPr>
        <w:t>Цепков</w:t>
      </w:r>
      <w:proofErr w:type="spellEnd"/>
      <w:r w:rsidRPr="00EF65B9">
        <w:rPr>
          <w:rFonts w:ascii="Arial" w:hAnsi="Arial" w:cs="Arial"/>
          <w:bCs/>
          <w:lang w:val="ru-RU"/>
        </w:rPr>
        <w:t xml:space="preserve"> // Банковский менеджмент. – 2020. – № 2. – С.</w:t>
      </w:r>
      <w:r>
        <w:rPr>
          <w:rFonts w:ascii="Arial" w:hAnsi="Arial" w:cs="Arial"/>
          <w:bCs/>
          <w:lang w:val="ru-RU"/>
        </w:rPr>
        <w:t xml:space="preserve"> 33-36</w:t>
      </w:r>
      <w:r w:rsidRPr="00EF65B9">
        <w:rPr>
          <w:rFonts w:ascii="Arial" w:hAnsi="Arial" w:cs="Arial"/>
          <w:bCs/>
          <w:lang w:val="ru-RU"/>
        </w:rPr>
        <w:t>.</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proofErr w:type="spellStart"/>
      <w:r w:rsidRPr="00EF65B9">
        <w:rPr>
          <w:rFonts w:ascii="Arial" w:hAnsi="Arial" w:cs="Arial"/>
          <w:b/>
          <w:bCs/>
          <w:lang w:val="ru-RU"/>
        </w:rPr>
        <w:t>Балынский</w:t>
      </w:r>
      <w:proofErr w:type="spellEnd"/>
      <w:r w:rsidRPr="005766BB">
        <w:rPr>
          <w:rFonts w:ascii="Arial" w:hAnsi="Arial" w:cs="Arial"/>
          <w:b/>
          <w:bCs/>
          <w:lang w:val="ru-RU"/>
        </w:rPr>
        <w:t>,</w:t>
      </w:r>
      <w:r w:rsidRPr="00EF65B9">
        <w:rPr>
          <w:rFonts w:ascii="Arial" w:hAnsi="Arial" w:cs="Arial"/>
          <w:b/>
          <w:bCs/>
          <w:lang w:val="ru-RU"/>
        </w:rPr>
        <w:t xml:space="preserve"> С. Внедрение элементов гибких методологий в Банке</w:t>
      </w:r>
      <w:r>
        <w:rPr>
          <w:rFonts w:ascii="Arial" w:hAnsi="Arial" w:cs="Arial"/>
          <w:bCs/>
          <w:lang w:val="ru-RU"/>
        </w:rPr>
        <w:t xml:space="preserve"> </w:t>
      </w:r>
      <w:r w:rsidRPr="00EF65B9">
        <w:rPr>
          <w:rFonts w:ascii="Arial" w:hAnsi="Arial" w:cs="Arial"/>
          <w:bCs/>
          <w:lang w:val="ru-RU"/>
        </w:rPr>
        <w:t xml:space="preserve">/ С. </w:t>
      </w:r>
      <w:proofErr w:type="spellStart"/>
      <w:r w:rsidRPr="00EF65B9">
        <w:rPr>
          <w:rFonts w:ascii="Arial" w:hAnsi="Arial" w:cs="Arial"/>
          <w:bCs/>
          <w:lang w:val="ru-RU"/>
        </w:rPr>
        <w:t>Балынский</w:t>
      </w:r>
      <w:proofErr w:type="spellEnd"/>
      <w:r w:rsidRPr="00EF65B9">
        <w:rPr>
          <w:rFonts w:ascii="Arial" w:hAnsi="Arial" w:cs="Arial"/>
          <w:bCs/>
          <w:lang w:val="ru-RU"/>
        </w:rPr>
        <w:t xml:space="preserve"> // Банковский менеджмент. – 2020. – № 2. – С.</w:t>
      </w:r>
      <w:r>
        <w:rPr>
          <w:rFonts w:ascii="Arial" w:hAnsi="Arial" w:cs="Arial"/>
          <w:bCs/>
          <w:lang w:val="ru-RU"/>
        </w:rPr>
        <w:t> 37-40</w:t>
      </w:r>
      <w:r w:rsidRPr="00EF65B9">
        <w:rPr>
          <w:rFonts w:ascii="Arial" w:hAnsi="Arial" w:cs="Arial"/>
          <w:bCs/>
          <w:lang w:val="ru-RU"/>
        </w:rPr>
        <w:t>.</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r w:rsidRPr="005766BB">
        <w:rPr>
          <w:rFonts w:ascii="Arial" w:hAnsi="Arial" w:cs="Arial"/>
          <w:b/>
          <w:bCs/>
          <w:lang w:val="ru-RU"/>
        </w:rPr>
        <w:t>Савкин,</w:t>
      </w:r>
      <w:r w:rsidRPr="005766BB">
        <w:rPr>
          <w:rFonts w:ascii="Arial" w:hAnsi="Arial" w:cs="Arial"/>
          <w:b/>
        </w:rPr>
        <w:t xml:space="preserve"> К</w:t>
      </w:r>
      <w:r w:rsidRPr="005766BB">
        <w:rPr>
          <w:rFonts w:ascii="Arial" w:hAnsi="Arial" w:cs="Arial"/>
          <w:b/>
          <w:lang w:val="ru-RU"/>
        </w:rPr>
        <w:t>.</w:t>
      </w:r>
      <w:r w:rsidRPr="005766BB">
        <w:rPr>
          <w:rFonts w:ascii="Arial" w:hAnsi="Arial" w:cs="Arial"/>
          <w:b/>
        </w:rPr>
        <w:t xml:space="preserve"> </w:t>
      </w:r>
      <w:r w:rsidRPr="005766BB">
        <w:rPr>
          <w:rFonts w:ascii="Arial" w:hAnsi="Arial" w:cs="Arial"/>
          <w:b/>
          <w:bCs/>
          <w:lang w:val="ru-RU"/>
        </w:rPr>
        <w:t xml:space="preserve">Как внедрить </w:t>
      </w:r>
      <w:proofErr w:type="spellStart"/>
      <w:r w:rsidRPr="005766BB">
        <w:rPr>
          <w:rFonts w:ascii="Arial" w:hAnsi="Arial" w:cs="Arial"/>
          <w:b/>
          <w:bCs/>
          <w:lang w:val="ru-RU"/>
        </w:rPr>
        <w:t>Agile</w:t>
      </w:r>
      <w:proofErr w:type="spellEnd"/>
      <w:r w:rsidRPr="005766BB">
        <w:rPr>
          <w:rFonts w:ascii="Arial" w:hAnsi="Arial" w:cs="Arial"/>
          <w:b/>
          <w:bCs/>
          <w:lang w:val="ru-RU"/>
        </w:rPr>
        <w:t xml:space="preserve"> в банке </w:t>
      </w:r>
      <w:r w:rsidRPr="005766BB">
        <w:rPr>
          <w:rFonts w:ascii="Arial" w:hAnsi="Arial" w:cs="Arial"/>
          <w:bCs/>
          <w:lang w:val="ru-RU"/>
        </w:rPr>
        <w:t>/ К. Савкин // Банковский менеджмент. – 2020. – № 2. – С.</w:t>
      </w:r>
      <w:r>
        <w:rPr>
          <w:rFonts w:ascii="Arial" w:hAnsi="Arial" w:cs="Arial"/>
          <w:bCs/>
          <w:lang w:val="ru-RU"/>
        </w:rPr>
        <w:t xml:space="preserve"> 41-43.</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r w:rsidRPr="005766BB">
        <w:rPr>
          <w:rFonts w:ascii="Arial" w:hAnsi="Arial" w:cs="Arial"/>
          <w:b/>
          <w:bCs/>
          <w:lang w:val="ru-RU"/>
        </w:rPr>
        <w:t>Медведев,</w:t>
      </w:r>
      <w:r w:rsidRPr="005766BB">
        <w:rPr>
          <w:rFonts w:ascii="Arial" w:hAnsi="Arial" w:cs="Arial"/>
          <w:b/>
        </w:rPr>
        <w:t xml:space="preserve"> В</w:t>
      </w:r>
      <w:r w:rsidRPr="005766BB">
        <w:rPr>
          <w:rFonts w:ascii="Arial" w:hAnsi="Arial" w:cs="Arial"/>
          <w:b/>
          <w:lang w:val="ru-RU"/>
        </w:rPr>
        <w:t>.</w:t>
      </w:r>
      <w:r w:rsidRPr="005766BB">
        <w:rPr>
          <w:rFonts w:ascii="Arial" w:hAnsi="Arial" w:cs="Arial"/>
          <w:b/>
        </w:rPr>
        <w:t xml:space="preserve"> </w:t>
      </w:r>
      <w:r w:rsidRPr="005766BB">
        <w:rPr>
          <w:rFonts w:ascii="Arial" w:hAnsi="Arial" w:cs="Arial"/>
          <w:b/>
          <w:bCs/>
          <w:lang w:val="ru-RU"/>
        </w:rPr>
        <w:t>Облачные банки</w:t>
      </w:r>
      <w:r>
        <w:rPr>
          <w:rFonts w:ascii="Arial" w:hAnsi="Arial" w:cs="Arial"/>
          <w:bCs/>
          <w:lang w:val="ru-RU"/>
        </w:rPr>
        <w:t xml:space="preserve"> </w:t>
      </w:r>
      <w:r w:rsidRPr="005766BB">
        <w:rPr>
          <w:rFonts w:ascii="Arial" w:hAnsi="Arial" w:cs="Arial"/>
          <w:bCs/>
          <w:lang w:val="ru-RU"/>
        </w:rPr>
        <w:t>/ В</w:t>
      </w:r>
      <w:r>
        <w:rPr>
          <w:rFonts w:ascii="Arial" w:hAnsi="Arial" w:cs="Arial"/>
          <w:bCs/>
          <w:lang w:val="ru-RU"/>
        </w:rPr>
        <w:t>.</w:t>
      </w:r>
      <w:r w:rsidRPr="005766BB">
        <w:rPr>
          <w:rFonts w:ascii="Arial" w:hAnsi="Arial" w:cs="Arial"/>
          <w:bCs/>
          <w:lang w:val="ru-RU"/>
        </w:rPr>
        <w:t xml:space="preserve"> Медведев // Банковский менеджмент. – 2020. – № 2. – С. 4</w:t>
      </w:r>
      <w:r>
        <w:rPr>
          <w:rFonts w:ascii="Arial" w:hAnsi="Arial" w:cs="Arial"/>
          <w:bCs/>
          <w:lang w:val="ru-RU"/>
        </w:rPr>
        <w:t>4</w:t>
      </w:r>
      <w:r w:rsidRPr="005766BB">
        <w:rPr>
          <w:rFonts w:ascii="Arial" w:hAnsi="Arial" w:cs="Arial"/>
          <w:bCs/>
          <w:lang w:val="ru-RU"/>
        </w:rPr>
        <w:t>-4</w:t>
      </w:r>
      <w:r>
        <w:rPr>
          <w:rFonts w:ascii="Arial" w:hAnsi="Arial" w:cs="Arial"/>
          <w:bCs/>
          <w:lang w:val="ru-RU"/>
        </w:rPr>
        <w:t>5</w:t>
      </w:r>
      <w:r w:rsidRPr="005766BB">
        <w:rPr>
          <w:rFonts w:ascii="Arial" w:hAnsi="Arial" w:cs="Arial"/>
          <w:bCs/>
          <w:lang w:val="ru-RU"/>
        </w:rPr>
        <w:t>.</w:t>
      </w:r>
    </w:p>
    <w:p w:rsidR="009D4E95" w:rsidRDefault="009D4E95" w:rsidP="009D4E95">
      <w:pPr>
        <w:ind w:firstLine="284"/>
        <w:jc w:val="both"/>
        <w:rPr>
          <w:rFonts w:ascii="Arial" w:hAnsi="Arial" w:cs="Arial"/>
          <w:bCs/>
          <w:lang w:val="ru-RU"/>
        </w:rPr>
      </w:pPr>
      <w:r w:rsidRPr="005766BB">
        <w:rPr>
          <w:rFonts w:ascii="Arial" w:hAnsi="Arial" w:cs="Arial"/>
          <w:bCs/>
          <w:lang w:val="ru-RU"/>
        </w:rPr>
        <w:t>Конкуренция на российском рынке банковских услуг предъявляет к кредитным организациям все более высокие требования. И скорость действия становится одним из самых сильных преимуществ. Как облака помогают гибко реагировать на быстро меняющиеся условия и как правильно организовать «переезд» банковских IT-систем в облако?</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r w:rsidRPr="005766BB">
        <w:rPr>
          <w:rFonts w:ascii="Arial" w:hAnsi="Arial" w:cs="Arial"/>
          <w:b/>
          <w:bCs/>
          <w:lang w:val="ru-RU"/>
        </w:rPr>
        <w:t>Санников,</w:t>
      </w:r>
      <w:r w:rsidRPr="005766BB">
        <w:rPr>
          <w:rFonts w:ascii="Arial" w:hAnsi="Arial" w:cs="Arial"/>
          <w:b/>
        </w:rPr>
        <w:t xml:space="preserve"> А</w:t>
      </w:r>
      <w:r w:rsidRPr="005766BB">
        <w:rPr>
          <w:rFonts w:ascii="Arial" w:hAnsi="Arial" w:cs="Arial"/>
          <w:b/>
          <w:lang w:val="ru-RU"/>
        </w:rPr>
        <w:t>.</w:t>
      </w:r>
      <w:r w:rsidRPr="005766BB">
        <w:rPr>
          <w:rFonts w:ascii="Arial" w:hAnsi="Arial" w:cs="Arial"/>
          <w:b/>
        </w:rPr>
        <w:t xml:space="preserve"> </w:t>
      </w:r>
      <w:proofErr w:type="spellStart"/>
      <w:r w:rsidRPr="005766BB">
        <w:rPr>
          <w:rFonts w:ascii="Arial" w:hAnsi="Arial" w:cs="Arial"/>
          <w:b/>
          <w:bCs/>
          <w:lang w:val="ru-RU"/>
        </w:rPr>
        <w:t>Киберугрозы</w:t>
      </w:r>
      <w:proofErr w:type="spellEnd"/>
      <w:r w:rsidRPr="005766BB">
        <w:rPr>
          <w:rFonts w:ascii="Arial" w:hAnsi="Arial" w:cs="Arial"/>
          <w:b/>
          <w:bCs/>
          <w:lang w:val="ru-RU"/>
        </w:rPr>
        <w:t xml:space="preserve"> при работе на «</w:t>
      </w:r>
      <w:proofErr w:type="spellStart"/>
      <w:r w:rsidRPr="005766BB">
        <w:rPr>
          <w:rFonts w:ascii="Arial" w:hAnsi="Arial" w:cs="Arial"/>
          <w:b/>
          <w:bCs/>
          <w:lang w:val="ru-RU"/>
        </w:rPr>
        <w:t>удаленке</w:t>
      </w:r>
      <w:proofErr w:type="spellEnd"/>
      <w:r w:rsidRPr="005766BB">
        <w:rPr>
          <w:rFonts w:ascii="Arial" w:hAnsi="Arial" w:cs="Arial"/>
          <w:b/>
          <w:bCs/>
          <w:lang w:val="ru-RU"/>
        </w:rPr>
        <w:t>»: как не попасться на удочку хакеров</w:t>
      </w:r>
      <w:r>
        <w:rPr>
          <w:rFonts w:ascii="Arial" w:hAnsi="Arial" w:cs="Arial"/>
          <w:bCs/>
          <w:lang w:val="ru-RU"/>
        </w:rPr>
        <w:t xml:space="preserve"> </w:t>
      </w:r>
      <w:r w:rsidRPr="005766BB">
        <w:rPr>
          <w:rFonts w:ascii="Arial" w:hAnsi="Arial" w:cs="Arial"/>
          <w:bCs/>
          <w:lang w:val="ru-RU"/>
        </w:rPr>
        <w:t>/ А</w:t>
      </w:r>
      <w:r>
        <w:rPr>
          <w:rFonts w:ascii="Arial" w:hAnsi="Arial" w:cs="Arial"/>
          <w:bCs/>
          <w:lang w:val="ru-RU"/>
        </w:rPr>
        <w:t>.</w:t>
      </w:r>
      <w:r w:rsidRPr="005766BB">
        <w:rPr>
          <w:rFonts w:ascii="Arial" w:hAnsi="Arial" w:cs="Arial"/>
          <w:bCs/>
          <w:lang w:val="ru-RU"/>
        </w:rPr>
        <w:t xml:space="preserve"> Санников // Банковский менеджмент. – 2020. – № 2. – С. 4</w:t>
      </w:r>
      <w:r>
        <w:rPr>
          <w:rFonts w:ascii="Arial" w:hAnsi="Arial" w:cs="Arial"/>
          <w:bCs/>
          <w:lang w:val="ru-RU"/>
        </w:rPr>
        <w:t>6</w:t>
      </w:r>
      <w:r w:rsidRPr="005766BB">
        <w:rPr>
          <w:rFonts w:ascii="Arial" w:hAnsi="Arial" w:cs="Arial"/>
          <w:bCs/>
          <w:lang w:val="ru-RU"/>
        </w:rPr>
        <w:t>-4</w:t>
      </w:r>
      <w:r>
        <w:rPr>
          <w:rFonts w:ascii="Arial" w:hAnsi="Arial" w:cs="Arial"/>
          <w:bCs/>
          <w:lang w:val="ru-RU"/>
        </w:rPr>
        <w:t>7</w:t>
      </w:r>
      <w:r w:rsidRPr="005766BB">
        <w:rPr>
          <w:rFonts w:ascii="Arial" w:hAnsi="Arial" w:cs="Arial"/>
          <w:bCs/>
          <w:lang w:val="ru-RU"/>
        </w:rPr>
        <w:t>.</w:t>
      </w:r>
    </w:p>
    <w:p w:rsidR="009D4E95" w:rsidRDefault="009D4E95" w:rsidP="009D4E95">
      <w:pPr>
        <w:ind w:firstLine="284"/>
        <w:jc w:val="both"/>
        <w:rPr>
          <w:rFonts w:ascii="Arial" w:hAnsi="Arial" w:cs="Arial"/>
          <w:bCs/>
          <w:lang w:val="ru-RU"/>
        </w:rPr>
      </w:pPr>
      <w:proofErr w:type="spellStart"/>
      <w:r w:rsidRPr="005766BB">
        <w:rPr>
          <w:rFonts w:ascii="Arial" w:hAnsi="Arial" w:cs="Arial"/>
          <w:bCs/>
          <w:lang w:val="ru-RU"/>
        </w:rPr>
        <w:t>Кибермошенники</w:t>
      </w:r>
      <w:proofErr w:type="spellEnd"/>
      <w:r w:rsidRPr="005766BB">
        <w:rPr>
          <w:rFonts w:ascii="Arial" w:hAnsi="Arial" w:cs="Arial"/>
          <w:bCs/>
          <w:lang w:val="ru-RU"/>
        </w:rPr>
        <w:t xml:space="preserve"> не дремлют: на волне COVID-19 количество атак заметно выросло. Как обеспечить безопасность данных и компании на «</w:t>
      </w:r>
      <w:proofErr w:type="spellStart"/>
      <w:r w:rsidRPr="005766BB">
        <w:rPr>
          <w:rFonts w:ascii="Arial" w:hAnsi="Arial" w:cs="Arial"/>
          <w:bCs/>
          <w:lang w:val="ru-RU"/>
        </w:rPr>
        <w:t>удаленке</w:t>
      </w:r>
      <w:proofErr w:type="spellEnd"/>
      <w:r w:rsidRPr="005766BB">
        <w:rPr>
          <w:rFonts w:ascii="Arial" w:hAnsi="Arial" w:cs="Arial"/>
          <w:bCs/>
          <w:lang w:val="ru-RU"/>
        </w:rPr>
        <w:t>»? Предлагаем простую инструкцию для сотрудников.</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r w:rsidRPr="005766BB">
        <w:rPr>
          <w:rFonts w:ascii="Arial" w:hAnsi="Arial" w:cs="Arial"/>
          <w:b/>
          <w:bCs/>
          <w:lang w:val="ru-RU"/>
        </w:rPr>
        <w:t>Филатовская А. Все цвета пиара: от белого до черного</w:t>
      </w:r>
      <w:r>
        <w:rPr>
          <w:rFonts w:ascii="Arial" w:hAnsi="Arial" w:cs="Arial"/>
          <w:bCs/>
          <w:lang w:val="ru-RU"/>
        </w:rPr>
        <w:t xml:space="preserve"> / А. </w:t>
      </w:r>
      <w:r w:rsidRPr="005766BB">
        <w:rPr>
          <w:rFonts w:ascii="Arial" w:hAnsi="Arial" w:cs="Arial"/>
          <w:bCs/>
          <w:lang w:val="ru-RU"/>
        </w:rPr>
        <w:t>Филатовская // Банковский менеджмент. – 2020. – № 2. – С. 4</w:t>
      </w:r>
      <w:r>
        <w:rPr>
          <w:rFonts w:ascii="Arial" w:hAnsi="Arial" w:cs="Arial"/>
          <w:bCs/>
          <w:lang w:val="ru-RU"/>
        </w:rPr>
        <w:t>8</w:t>
      </w:r>
      <w:r w:rsidRPr="005766BB">
        <w:rPr>
          <w:rFonts w:ascii="Arial" w:hAnsi="Arial" w:cs="Arial"/>
          <w:bCs/>
          <w:lang w:val="ru-RU"/>
        </w:rPr>
        <w:t>-4</w:t>
      </w:r>
      <w:r>
        <w:rPr>
          <w:rFonts w:ascii="Arial" w:hAnsi="Arial" w:cs="Arial"/>
          <w:bCs/>
          <w:lang w:val="ru-RU"/>
        </w:rPr>
        <w:t>9</w:t>
      </w:r>
      <w:r w:rsidRPr="005766BB">
        <w:rPr>
          <w:rFonts w:ascii="Arial" w:hAnsi="Arial" w:cs="Arial"/>
          <w:bCs/>
          <w:lang w:val="ru-RU"/>
        </w:rPr>
        <w:t>.</w:t>
      </w:r>
    </w:p>
    <w:p w:rsidR="009D4E95" w:rsidRDefault="009D4E95" w:rsidP="009D4E95">
      <w:pPr>
        <w:ind w:firstLine="284"/>
        <w:jc w:val="both"/>
        <w:rPr>
          <w:rFonts w:ascii="Arial" w:hAnsi="Arial" w:cs="Arial"/>
          <w:bCs/>
          <w:lang w:val="ru-RU"/>
        </w:rPr>
      </w:pPr>
      <w:r w:rsidRPr="005766BB">
        <w:rPr>
          <w:rFonts w:ascii="Arial" w:hAnsi="Arial" w:cs="Arial"/>
          <w:bCs/>
          <w:lang w:val="ru-RU"/>
        </w:rPr>
        <w:t>Как грамотно использовать палитру PR-технологий? Каким оттенкам отдавать предпочтение при формировании имиджа компании, а каких избегать?</w:t>
      </w:r>
    </w:p>
    <w:p w:rsidR="009D4E95" w:rsidRDefault="009D4E95" w:rsidP="009D4E95">
      <w:pPr>
        <w:ind w:firstLine="284"/>
        <w:jc w:val="both"/>
        <w:rPr>
          <w:rFonts w:ascii="Arial" w:hAnsi="Arial" w:cs="Arial"/>
          <w:bCs/>
          <w:lang w:val="ru-RU"/>
        </w:rPr>
      </w:pPr>
    </w:p>
    <w:p w:rsidR="009D4E95" w:rsidRDefault="009D4E95" w:rsidP="009D4E95">
      <w:pPr>
        <w:ind w:firstLine="284"/>
        <w:jc w:val="both"/>
        <w:rPr>
          <w:rFonts w:ascii="Arial" w:hAnsi="Arial" w:cs="Arial"/>
          <w:bCs/>
          <w:lang w:val="ru-RU"/>
        </w:rPr>
      </w:pPr>
      <w:proofErr w:type="spellStart"/>
      <w:r w:rsidRPr="00EB3E1C">
        <w:rPr>
          <w:rFonts w:ascii="Arial" w:hAnsi="Arial" w:cs="Arial"/>
          <w:b/>
          <w:bCs/>
          <w:lang w:val="ru-RU"/>
        </w:rPr>
        <w:t>Киракасянц</w:t>
      </w:r>
      <w:proofErr w:type="spellEnd"/>
      <w:r w:rsidRPr="00EB3E1C">
        <w:rPr>
          <w:rFonts w:ascii="Arial" w:hAnsi="Arial" w:cs="Arial"/>
          <w:b/>
          <w:bCs/>
          <w:lang w:val="ru-RU"/>
        </w:rPr>
        <w:t xml:space="preserve"> А. Как COVID-19 изменил привычки потребителей: два взгляда</w:t>
      </w:r>
      <w:r>
        <w:rPr>
          <w:rFonts w:ascii="Arial" w:hAnsi="Arial" w:cs="Arial"/>
          <w:bCs/>
          <w:lang w:val="ru-RU"/>
        </w:rPr>
        <w:t xml:space="preserve"> </w:t>
      </w:r>
      <w:r w:rsidRPr="00EB3E1C">
        <w:rPr>
          <w:rFonts w:ascii="Arial" w:hAnsi="Arial" w:cs="Arial"/>
          <w:bCs/>
          <w:lang w:val="ru-RU"/>
        </w:rPr>
        <w:t>/ А</w:t>
      </w:r>
      <w:r>
        <w:rPr>
          <w:rFonts w:ascii="Arial" w:hAnsi="Arial" w:cs="Arial"/>
          <w:bCs/>
          <w:lang w:val="ru-RU"/>
        </w:rPr>
        <w:t>.</w:t>
      </w:r>
      <w:r w:rsidRPr="00EB3E1C">
        <w:rPr>
          <w:rFonts w:ascii="Arial" w:hAnsi="Arial" w:cs="Arial"/>
          <w:bCs/>
          <w:lang w:val="ru-RU"/>
        </w:rPr>
        <w:t xml:space="preserve"> </w:t>
      </w:r>
      <w:proofErr w:type="spellStart"/>
      <w:r w:rsidRPr="00EB3E1C">
        <w:rPr>
          <w:rFonts w:ascii="Arial" w:hAnsi="Arial" w:cs="Arial"/>
          <w:bCs/>
          <w:lang w:val="ru-RU"/>
        </w:rPr>
        <w:t>Киракасянц</w:t>
      </w:r>
      <w:proofErr w:type="spellEnd"/>
      <w:r w:rsidRPr="00EB3E1C">
        <w:rPr>
          <w:rFonts w:ascii="Arial" w:hAnsi="Arial" w:cs="Arial"/>
          <w:bCs/>
          <w:lang w:val="ru-RU"/>
        </w:rPr>
        <w:t xml:space="preserve"> // Банковский менеджмент. – 2020. – № 2. – С. </w:t>
      </w:r>
      <w:r>
        <w:rPr>
          <w:rFonts w:ascii="Arial" w:hAnsi="Arial" w:cs="Arial"/>
          <w:bCs/>
          <w:lang w:val="ru-RU"/>
        </w:rPr>
        <w:t>50</w:t>
      </w:r>
      <w:r w:rsidRPr="00EB3E1C">
        <w:rPr>
          <w:rFonts w:ascii="Arial" w:hAnsi="Arial" w:cs="Arial"/>
          <w:bCs/>
          <w:lang w:val="ru-RU"/>
        </w:rPr>
        <w:t>-</w:t>
      </w:r>
      <w:r>
        <w:rPr>
          <w:rFonts w:ascii="Arial" w:hAnsi="Arial" w:cs="Arial"/>
          <w:bCs/>
          <w:lang w:val="ru-RU"/>
        </w:rPr>
        <w:t>52</w:t>
      </w:r>
      <w:r w:rsidRPr="00EB3E1C">
        <w:rPr>
          <w:rFonts w:ascii="Arial" w:hAnsi="Arial" w:cs="Arial"/>
          <w:bCs/>
          <w:lang w:val="ru-RU"/>
        </w:rPr>
        <w:t>.</w:t>
      </w:r>
    </w:p>
    <w:p w:rsidR="009D4E95" w:rsidRDefault="009D4E95" w:rsidP="009D4E95">
      <w:pPr>
        <w:ind w:firstLine="284"/>
        <w:jc w:val="both"/>
        <w:rPr>
          <w:rFonts w:ascii="Arial" w:hAnsi="Arial" w:cs="Arial"/>
          <w:bCs/>
          <w:lang w:val="ru-RU"/>
        </w:rPr>
      </w:pPr>
      <w:r w:rsidRPr="00EB3E1C">
        <w:rPr>
          <w:rFonts w:ascii="Arial" w:hAnsi="Arial" w:cs="Arial"/>
          <w:bCs/>
          <w:lang w:val="ru-RU"/>
        </w:rPr>
        <w:t>COVID-19 меняет потребителей. Люди сокращают расходы, более вдумчиво принимают решения, а также чаще выбирают те банки, которые обслуживают потребителей в цифровых каналах.</w:t>
      </w:r>
    </w:p>
    <w:p w:rsidR="009D4E95" w:rsidRDefault="009D4E95" w:rsidP="009D4E95">
      <w:pPr>
        <w:ind w:firstLine="284"/>
        <w:jc w:val="both"/>
        <w:rPr>
          <w:rFonts w:ascii="Arial" w:hAnsi="Arial" w:cs="Arial"/>
          <w:bCs/>
          <w:lang w:val="ru-RU"/>
        </w:rPr>
      </w:pPr>
    </w:p>
    <w:p w:rsidR="009D4E95" w:rsidRPr="005766BB" w:rsidRDefault="009D4E95" w:rsidP="009D4E95">
      <w:pPr>
        <w:ind w:firstLine="284"/>
        <w:jc w:val="both"/>
        <w:rPr>
          <w:rFonts w:ascii="Arial" w:hAnsi="Arial" w:cs="Arial"/>
          <w:bCs/>
          <w:lang w:val="ru-RU"/>
        </w:rPr>
      </w:pPr>
      <w:proofErr w:type="spellStart"/>
      <w:r w:rsidRPr="00EB3E1C">
        <w:rPr>
          <w:rFonts w:ascii="Arial" w:hAnsi="Arial" w:cs="Arial"/>
          <w:b/>
          <w:bCs/>
          <w:lang w:val="ru-RU"/>
        </w:rPr>
        <w:t>Кестер</w:t>
      </w:r>
      <w:proofErr w:type="spellEnd"/>
      <w:r w:rsidRPr="00EB3E1C">
        <w:rPr>
          <w:rFonts w:ascii="Arial" w:hAnsi="Arial" w:cs="Arial"/>
          <w:b/>
          <w:bCs/>
          <w:lang w:val="ru-RU"/>
        </w:rPr>
        <w:t xml:space="preserve">, К. После </w:t>
      </w:r>
      <w:proofErr w:type="spellStart"/>
      <w:r w:rsidRPr="00EB3E1C">
        <w:rPr>
          <w:rFonts w:ascii="Arial" w:hAnsi="Arial" w:cs="Arial"/>
          <w:b/>
          <w:bCs/>
          <w:lang w:val="ru-RU"/>
        </w:rPr>
        <w:t>коронавируса</w:t>
      </w:r>
      <w:proofErr w:type="spellEnd"/>
      <w:r w:rsidRPr="00EB3E1C">
        <w:rPr>
          <w:rFonts w:ascii="Arial" w:hAnsi="Arial" w:cs="Arial"/>
          <w:b/>
          <w:bCs/>
          <w:lang w:val="ru-RU"/>
        </w:rPr>
        <w:t>: 7 положительных эффектов для руководителей будущего</w:t>
      </w:r>
      <w:r w:rsidRPr="00EB3E1C">
        <w:rPr>
          <w:rFonts w:ascii="Arial" w:hAnsi="Arial" w:cs="Arial"/>
          <w:bCs/>
          <w:lang w:val="ru-RU"/>
        </w:rPr>
        <w:t xml:space="preserve"> / К. </w:t>
      </w:r>
      <w:proofErr w:type="spellStart"/>
      <w:r w:rsidRPr="00EB3E1C">
        <w:rPr>
          <w:rFonts w:ascii="Arial" w:hAnsi="Arial" w:cs="Arial"/>
          <w:bCs/>
          <w:lang w:val="ru-RU"/>
        </w:rPr>
        <w:t>Кестер</w:t>
      </w:r>
      <w:proofErr w:type="spellEnd"/>
      <w:r w:rsidRPr="00EB3E1C">
        <w:rPr>
          <w:rFonts w:ascii="Arial" w:hAnsi="Arial" w:cs="Arial"/>
          <w:bCs/>
          <w:lang w:val="ru-RU"/>
        </w:rPr>
        <w:t xml:space="preserve">, Х. </w:t>
      </w:r>
      <w:proofErr w:type="spellStart"/>
      <w:r w:rsidRPr="00EB3E1C">
        <w:rPr>
          <w:rFonts w:ascii="Arial" w:hAnsi="Arial" w:cs="Arial"/>
          <w:bCs/>
          <w:lang w:val="ru-RU"/>
        </w:rPr>
        <w:t>Паттарт</w:t>
      </w:r>
      <w:proofErr w:type="spellEnd"/>
      <w:r w:rsidRPr="00EB3E1C">
        <w:rPr>
          <w:rFonts w:ascii="Arial" w:hAnsi="Arial" w:cs="Arial"/>
          <w:bCs/>
          <w:lang w:val="ru-RU"/>
        </w:rPr>
        <w:t>–</w:t>
      </w:r>
      <w:proofErr w:type="spellStart"/>
      <w:r w:rsidRPr="00EB3E1C">
        <w:rPr>
          <w:rFonts w:ascii="Arial" w:hAnsi="Arial" w:cs="Arial"/>
          <w:bCs/>
          <w:lang w:val="ru-RU"/>
        </w:rPr>
        <w:t>Дрекслер</w:t>
      </w:r>
      <w:proofErr w:type="spellEnd"/>
      <w:r w:rsidRPr="00EB3E1C">
        <w:rPr>
          <w:rFonts w:ascii="Arial" w:hAnsi="Arial" w:cs="Arial"/>
          <w:bCs/>
          <w:lang w:val="ru-RU"/>
        </w:rPr>
        <w:t xml:space="preserve"> //</w:t>
      </w:r>
      <w:r w:rsidRPr="00EB3E1C">
        <w:t xml:space="preserve"> </w:t>
      </w:r>
      <w:r w:rsidRPr="00EB3E1C">
        <w:rPr>
          <w:rFonts w:ascii="Arial" w:hAnsi="Arial" w:cs="Arial"/>
          <w:bCs/>
          <w:lang w:val="ru-RU"/>
        </w:rPr>
        <w:t>Банковский менеджмент. – 2020. – № 2. – С. 5</w:t>
      </w:r>
      <w:r>
        <w:rPr>
          <w:rFonts w:ascii="Arial" w:hAnsi="Arial" w:cs="Arial"/>
          <w:bCs/>
          <w:lang w:val="ru-RU"/>
        </w:rPr>
        <w:t>3</w:t>
      </w:r>
      <w:r w:rsidRPr="00EB3E1C">
        <w:rPr>
          <w:rFonts w:ascii="Arial" w:hAnsi="Arial" w:cs="Arial"/>
          <w:bCs/>
          <w:lang w:val="ru-RU"/>
        </w:rPr>
        <w:t>-5</w:t>
      </w:r>
      <w:r>
        <w:rPr>
          <w:rFonts w:ascii="Arial" w:hAnsi="Arial" w:cs="Arial"/>
          <w:bCs/>
          <w:lang w:val="ru-RU"/>
        </w:rPr>
        <w:t>4.</w:t>
      </w:r>
    </w:p>
    <w:p w:rsidR="009D4E95" w:rsidRPr="00EB3E1C" w:rsidRDefault="009D4E95" w:rsidP="009D4E95">
      <w:pPr>
        <w:ind w:firstLine="284"/>
        <w:jc w:val="both"/>
        <w:rPr>
          <w:rFonts w:ascii="Arial" w:hAnsi="Arial" w:cs="Arial"/>
          <w:bCs/>
          <w:lang w:val="ru-RU"/>
        </w:rPr>
      </w:pPr>
      <w:r w:rsidRPr="00EB3E1C">
        <w:rPr>
          <w:rFonts w:ascii="Arial" w:hAnsi="Arial" w:cs="Arial"/>
          <w:bCs/>
          <w:lang w:val="ru-RU"/>
        </w:rPr>
        <w:t>Какие возможности предоставит пандемия Covid-19 смелым руководителям?</w:t>
      </w:r>
    </w:p>
    <w:p w:rsidR="009D4E95" w:rsidRDefault="009D4E95" w:rsidP="009D4E95">
      <w:pPr>
        <w:ind w:firstLine="284"/>
        <w:jc w:val="both"/>
        <w:rPr>
          <w:rFonts w:ascii="Arial" w:hAnsi="Arial" w:cs="Arial"/>
          <w:bCs/>
        </w:rPr>
      </w:pPr>
      <w:proofErr w:type="spellStart"/>
      <w:r w:rsidRPr="00EB3E1C">
        <w:rPr>
          <w:rFonts w:ascii="Arial" w:hAnsi="Arial" w:cs="Arial"/>
          <w:bCs/>
        </w:rPr>
        <w:t>Эксперт</w:t>
      </w:r>
      <w:proofErr w:type="spellEnd"/>
      <w:r w:rsidRPr="00EB3E1C">
        <w:rPr>
          <w:rFonts w:ascii="Arial" w:hAnsi="Arial" w:cs="Arial"/>
          <w:bCs/>
        </w:rPr>
        <w:t xml:space="preserve"> по </w:t>
      </w:r>
      <w:proofErr w:type="spellStart"/>
      <w:r w:rsidRPr="00EB3E1C">
        <w:rPr>
          <w:rFonts w:ascii="Arial" w:hAnsi="Arial" w:cs="Arial"/>
          <w:bCs/>
        </w:rPr>
        <w:t>трансформации</w:t>
      </w:r>
      <w:proofErr w:type="spellEnd"/>
      <w:r w:rsidRPr="00EB3E1C">
        <w:rPr>
          <w:rFonts w:ascii="Arial" w:hAnsi="Arial" w:cs="Arial"/>
          <w:bCs/>
        </w:rPr>
        <w:t xml:space="preserve"> и </w:t>
      </w:r>
      <w:proofErr w:type="spellStart"/>
      <w:r w:rsidRPr="00EB3E1C">
        <w:rPr>
          <w:rFonts w:ascii="Arial" w:hAnsi="Arial" w:cs="Arial"/>
          <w:bCs/>
        </w:rPr>
        <w:t>преподаватель</w:t>
      </w:r>
      <w:proofErr w:type="spellEnd"/>
      <w:r w:rsidRPr="00EB3E1C">
        <w:rPr>
          <w:rFonts w:ascii="Arial" w:hAnsi="Arial" w:cs="Arial"/>
          <w:bCs/>
        </w:rPr>
        <w:t xml:space="preserve"> WU </w:t>
      </w:r>
      <w:proofErr w:type="spellStart"/>
      <w:r w:rsidRPr="00EB3E1C">
        <w:rPr>
          <w:rFonts w:ascii="Arial" w:hAnsi="Arial" w:cs="Arial"/>
          <w:bCs/>
        </w:rPr>
        <w:t>Executive</w:t>
      </w:r>
      <w:proofErr w:type="spellEnd"/>
      <w:r w:rsidRPr="00EB3E1C">
        <w:rPr>
          <w:rFonts w:ascii="Arial" w:hAnsi="Arial" w:cs="Arial"/>
          <w:bCs/>
        </w:rPr>
        <w:t xml:space="preserve"> </w:t>
      </w:r>
      <w:proofErr w:type="spellStart"/>
      <w:r w:rsidRPr="00EB3E1C">
        <w:rPr>
          <w:rFonts w:ascii="Arial" w:hAnsi="Arial" w:cs="Arial"/>
          <w:bCs/>
        </w:rPr>
        <w:t>Academy</w:t>
      </w:r>
      <w:proofErr w:type="spellEnd"/>
      <w:r w:rsidRPr="00EB3E1C">
        <w:rPr>
          <w:rFonts w:ascii="Arial" w:hAnsi="Arial" w:cs="Arial"/>
          <w:bCs/>
        </w:rPr>
        <w:t xml:space="preserve">, </w:t>
      </w:r>
      <w:proofErr w:type="spellStart"/>
      <w:r w:rsidRPr="00EB3E1C">
        <w:rPr>
          <w:rFonts w:ascii="Arial" w:hAnsi="Arial" w:cs="Arial"/>
          <w:bCs/>
        </w:rPr>
        <w:t>профессор</w:t>
      </w:r>
      <w:proofErr w:type="spellEnd"/>
      <w:r w:rsidRPr="00EB3E1C">
        <w:rPr>
          <w:rFonts w:ascii="Arial" w:hAnsi="Arial" w:cs="Arial"/>
          <w:bCs/>
        </w:rPr>
        <w:t xml:space="preserve"> </w:t>
      </w:r>
      <w:proofErr w:type="spellStart"/>
      <w:r w:rsidRPr="00EB3E1C">
        <w:rPr>
          <w:rFonts w:ascii="Arial" w:hAnsi="Arial" w:cs="Arial"/>
          <w:bCs/>
        </w:rPr>
        <w:t>Катрин</w:t>
      </w:r>
      <w:proofErr w:type="spellEnd"/>
      <w:r w:rsidRPr="00EB3E1C">
        <w:rPr>
          <w:rFonts w:ascii="Arial" w:hAnsi="Arial" w:cs="Arial"/>
          <w:bCs/>
        </w:rPr>
        <w:t xml:space="preserve"> </w:t>
      </w:r>
      <w:proofErr w:type="spellStart"/>
      <w:r w:rsidRPr="00EB3E1C">
        <w:rPr>
          <w:rFonts w:ascii="Arial" w:hAnsi="Arial" w:cs="Arial"/>
          <w:bCs/>
        </w:rPr>
        <w:t>Кёстер</w:t>
      </w:r>
      <w:proofErr w:type="spellEnd"/>
      <w:r w:rsidRPr="00EB3E1C">
        <w:rPr>
          <w:rFonts w:ascii="Arial" w:hAnsi="Arial" w:cs="Arial"/>
          <w:bCs/>
        </w:rPr>
        <w:t xml:space="preserve">, и глава </w:t>
      </w:r>
      <w:proofErr w:type="spellStart"/>
      <w:r w:rsidRPr="00EB3E1C">
        <w:rPr>
          <w:rFonts w:ascii="Arial" w:hAnsi="Arial" w:cs="Arial"/>
          <w:bCs/>
        </w:rPr>
        <w:t>департамента</w:t>
      </w:r>
      <w:proofErr w:type="spellEnd"/>
      <w:r w:rsidRPr="00EB3E1C">
        <w:rPr>
          <w:rFonts w:ascii="Arial" w:hAnsi="Arial" w:cs="Arial"/>
          <w:bCs/>
        </w:rPr>
        <w:t xml:space="preserve"> </w:t>
      </w:r>
      <w:proofErr w:type="spellStart"/>
      <w:r w:rsidRPr="00EB3E1C">
        <w:rPr>
          <w:rFonts w:ascii="Arial" w:hAnsi="Arial" w:cs="Arial"/>
          <w:bCs/>
        </w:rPr>
        <w:t>дополнительного</w:t>
      </w:r>
      <w:proofErr w:type="spellEnd"/>
      <w:r w:rsidRPr="00EB3E1C">
        <w:rPr>
          <w:rFonts w:ascii="Arial" w:hAnsi="Arial" w:cs="Arial"/>
          <w:bCs/>
        </w:rPr>
        <w:t xml:space="preserve"> </w:t>
      </w:r>
      <w:proofErr w:type="spellStart"/>
      <w:r w:rsidRPr="00EB3E1C">
        <w:rPr>
          <w:rFonts w:ascii="Arial" w:hAnsi="Arial" w:cs="Arial"/>
          <w:bCs/>
        </w:rPr>
        <w:t>образования</w:t>
      </w:r>
      <w:proofErr w:type="spellEnd"/>
      <w:r w:rsidRPr="00EB3E1C">
        <w:rPr>
          <w:rFonts w:ascii="Arial" w:hAnsi="Arial" w:cs="Arial"/>
          <w:bCs/>
        </w:rPr>
        <w:t xml:space="preserve"> для </w:t>
      </w:r>
      <w:proofErr w:type="spellStart"/>
      <w:r w:rsidRPr="00EB3E1C">
        <w:rPr>
          <w:rFonts w:ascii="Arial" w:hAnsi="Arial" w:cs="Arial"/>
          <w:bCs/>
        </w:rPr>
        <w:t>руководителей</w:t>
      </w:r>
      <w:proofErr w:type="spellEnd"/>
      <w:r w:rsidRPr="00EB3E1C">
        <w:rPr>
          <w:rFonts w:ascii="Arial" w:hAnsi="Arial" w:cs="Arial"/>
          <w:bCs/>
        </w:rPr>
        <w:t xml:space="preserve"> </w:t>
      </w:r>
      <w:proofErr w:type="spellStart"/>
      <w:r w:rsidRPr="00EB3E1C">
        <w:rPr>
          <w:rFonts w:ascii="Arial" w:hAnsi="Arial" w:cs="Arial"/>
          <w:bCs/>
        </w:rPr>
        <w:t>этого</w:t>
      </w:r>
      <w:proofErr w:type="spellEnd"/>
      <w:r w:rsidRPr="00EB3E1C">
        <w:rPr>
          <w:rFonts w:ascii="Arial" w:hAnsi="Arial" w:cs="Arial"/>
          <w:bCs/>
        </w:rPr>
        <w:t xml:space="preserve"> </w:t>
      </w:r>
      <w:proofErr w:type="spellStart"/>
      <w:r w:rsidRPr="00EB3E1C">
        <w:rPr>
          <w:rFonts w:ascii="Arial" w:hAnsi="Arial" w:cs="Arial"/>
          <w:bCs/>
        </w:rPr>
        <w:t>учебного</w:t>
      </w:r>
      <w:proofErr w:type="spellEnd"/>
      <w:r w:rsidRPr="00EB3E1C">
        <w:rPr>
          <w:rFonts w:ascii="Arial" w:hAnsi="Arial" w:cs="Arial"/>
          <w:bCs/>
        </w:rPr>
        <w:t xml:space="preserve"> </w:t>
      </w:r>
      <w:proofErr w:type="spellStart"/>
      <w:r w:rsidRPr="00EB3E1C">
        <w:rPr>
          <w:rFonts w:ascii="Arial" w:hAnsi="Arial" w:cs="Arial"/>
          <w:bCs/>
        </w:rPr>
        <w:t>заведения</w:t>
      </w:r>
      <w:proofErr w:type="spellEnd"/>
      <w:r w:rsidRPr="00EB3E1C">
        <w:rPr>
          <w:rFonts w:ascii="Arial" w:hAnsi="Arial" w:cs="Arial"/>
          <w:bCs/>
        </w:rPr>
        <w:t xml:space="preserve"> </w:t>
      </w:r>
      <w:proofErr w:type="spellStart"/>
      <w:r w:rsidRPr="00EB3E1C">
        <w:rPr>
          <w:rFonts w:ascii="Arial" w:hAnsi="Arial" w:cs="Arial"/>
          <w:bCs/>
        </w:rPr>
        <w:t>Хельга</w:t>
      </w:r>
      <w:proofErr w:type="spellEnd"/>
      <w:r w:rsidRPr="00EB3E1C">
        <w:rPr>
          <w:rFonts w:ascii="Arial" w:hAnsi="Arial" w:cs="Arial"/>
          <w:bCs/>
        </w:rPr>
        <w:t xml:space="preserve"> </w:t>
      </w:r>
      <w:proofErr w:type="spellStart"/>
      <w:r w:rsidRPr="00EB3E1C">
        <w:rPr>
          <w:rFonts w:ascii="Arial" w:hAnsi="Arial" w:cs="Arial"/>
          <w:bCs/>
        </w:rPr>
        <w:t>Паттарт-Дрекслер</w:t>
      </w:r>
      <w:proofErr w:type="spellEnd"/>
      <w:r w:rsidRPr="00EB3E1C">
        <w:rPr>
          <w:rFonts w:ascii="Arial" w:hAnsi="Arial" w:cs="Arial"/>
          <w:bCs/>
        </w:rPr>
        <w:t xml:space="preserve"> </w:t>
      </w:r>
      <w:proofErr w:type="spellStart"/>
      <w:r w:rsidRPr="00EB3E1C">
        <w:rPr>
          <w:rFonts w:ascii="Arial" w:hAnsi="Arial" w:cs="Arial"/>
          <w:bCs/>
        </w:rPr>
        <w:t>считают</w:t>
      </w:r>
      <w:proofErr w:type="spellEnd"/>
      <w:r w:rsidRPr="00EB3E1C">
        <w:rPr>
          <w:rFonts w:ascii="Arial" w:hAnsi="Arial" w:cs="Arial"/>
          <w:bCs/>
        </w:rPr>
        <w:t xml:space="preserve">, </w:t>
      </w:r>
      <w:proofErr w:type="spellStart"/>
      <w:r w:rsidRPr="00EB3E1C">
        <w:rPr>
          <w:rFonts w:ascii="Arial" w:hAnsi="Arial" w:cs="Arial"/>
          <w:bCs/>
        </w:rPr>
        <w:t>что</w:t>
      </w:r>
      <w:proofErr w:type="spellEnd"/>
      <w:r w:rsidRPr="00EB3E1C">
        <w:rPr>
          <w:rFonts w:ascii="Arial" w:hAnsi="Arial" w:cs="Arial"/>
          <w:bCs/>
        </w:rPr>
        <w:t xml:space="preserve"> </w:t>
      </w:r>
      <w:proofErr w:type="spellStart"/>
      <w:r w:rsidRPr="00EB3E1C">
        <w:rPr>
          <w:rFonts w:ascii="Arial" w:hAnsi="Arial" w:cs="Arial"/>
          <w:bCs/>
        </w:rPr>
        <w:t>кризис</w:t>
      </w:r>
      <w:proofErr w:type="spellEnd"/>
      <w:r w:rsidRPr="00EB3E1C">
        <w:rPr>
          <w:rFonts w:ascii="Arial" w:hAnsi="Arial" w:cs="Arial"/>
          <w:bCs/>
        </w:rPr>
        <w:t xml:space="preserve"> Covid-19 </w:t>
      </w:r>
      <w:proofErr w:type="spellStart"/>
      <w:r w:rsidRPr="00EB3E1C">
        <w:rPr>
          <w:rFonts w:ascii="Arial" w:hAnsi="Arial" w:cs="Arial"/>
          <w:bCs/>
        </w:rPr>
        <w:t>обеспечит</w:t>
      </w:r>
      <w:proofErr w:type="spellEnd"/>
      <w:r w:rsidRPr="00EB3E1C">
        <w:rPr>
          <w:rFonts w:ascii="Arial" w:hAnsi="Arial" w:cs="Arial"/>
          <w:bCs/>
        </w:rPr>
        <w:t xml:space="preserve"> </w:t>
      </w:r>
      <w:proofErr w:type="spellStart"/>
      <w:r w:rsidRPr="00EB3E1C">
        <w:rPr>
          <w:rFonts w:ascii="Arial" w:hAnsi="Arial" w:cs="Arial"/>
          <w:bCs/>
        </w:rPr>
        <w:t>беспрецедентный</w:t>
      </w:r>
      <w:proofErr w:type="spellEnd"/>
      <w:r w:rsidRPr="00EB3E1C">
        <w:rPr>
          <w:rFonts w:ascii="Arial" w:hAnsi="Arial" w:cs="Arial"/>
          <w:bCs/>
        </w:rPr>
        <w:t xml:space="preserve"> </w:t>
      </w:r>
      <w:proofErr w:type="spellStart"/>
      <w:r w:rsidRPr="00EB3E1C">
        <w:rPr>
          <w:rFonts w:ascii="Arial" w:hAnsi="Arial" w:cs="Arial"/>
          <w:bCs/>
        </w:rPr>
        <w:t>импульс</w:t>
      </w:r>
      <w:proofErr w:type="spellEnd"/>
      <w:r w:rsidRPr="00EB3E1C">
        <w:rPr>
          <w:rFonts w:ascii="Arial" w:hAnsi="Arial" w:cs="Arial"/>
          <w:bCs/>
        </w:rPr>
        <w:t xml:space="preserve"> для </w:t>
      </w:r>
      <w:proofErr w:type="spellStart"/>
      <w:r w:rsidRPr="00EB3E1C">
        <w:rPr>
          <w:rFonts w:ascii="Arial" w:hAnsi="Arial" w:cs="Arial"/>
          <w:bCs/>
        </w:rPr>
        <w:t>мегатрендов</w:t>
      </w:r>
      <w:proofErr w:type="spellEnd"/>
      <w:r w:rsidRPr="00EB3E1C">
        <w:rPr>
          <w:rFonts w:ascii="Arial" w:hAnsi="Arial" w:cs="Arial"/>
          <w:bCs/>
        </w:rPr>
        <w:t xml:space="preserve">, </w:t>
      </w:r>
      <w:proofErr w:type="spellStart"/>
      <w:r w:rsidRPr="00EB3E1C">
        <w:rPr>
          <w:rFonts w:ascii="Arial" w:hAnsi="Arial" w:cs="Arial"/>
          <w:bCs/>
        </w:rPr>
        <w:t>распространенных</w:t>
      </w:r>
      <w:proofErr w:type="spellEnd"/>
      <w:r w:rsidRPr="00EB3E1C">
        <w:rPr>
          <w:rFonts w:ascii="Arial" w:hAnsi="Arial" w:cs="Arial"/>
          <w:bCs/>
        </w:rPr>
        <w:t xml:space="preserve"> в </w:t>
      </w:r>
      <w:proofErr w:type="spellStart"/>
      <w:r w:rsidRPr="00EB3E1C">
        <w:rPr>
          <w:rFonts w:ascii="Arial" w:hAnsi="Arial" w:cs="Arial"/>
          <w:bCs/>
        </w:rPr>
        <w:t>современном</w:t>
      </w:r>
      <w:proofErr w:type="spellEnd"/>
      <w:r w:rsidRPr="00EB3E1C">
        <w:rPr>
          <w:rFonts w:ascii="Arial" w:hAnsi="Arial" w:cs="Arial"/>
          <w:bCs/>
        </w:rPr>
        <w:t xml:space="preserve"> </w:t>
      </w:r>
      <w:proofErr w:type="spellStart"/>
      <w:r w:rsidRPr="00EB3E1C">
        <w:rPr>
          <w:rFonts w:ascii="Arial" w:hAnsi="Arial" w:cs="Arial"/>
          <w:bCs/>
        </w:rPr>
        <w:t>деловом</w:t>
      </w:r>
      <w:proofErr w:type="spellEnd"/>
      <w:r w:rsidRPr="00EB3E1C">
        <w:rPr>
          <w:rFonts w:ascii="Arial" w:hAnsi="Arial" w:cs="Arial"/>
          <w:bCs/>
        </w:rPr>
        <w:t xml:space="preserve"> мире, и </w:t>
      </w:r>
      <w:proofErr w:type="spellStart"/>
      <w:r w:rsidRPr="00EB3E1C">
        <w:rPr>
          <w:rFonts w:ascii="Arial" w:hAnsi="Arial" w:cs="Arial"/>
          <w:bCs/>
        </w:rPr>
        <w:t>создаст</w:t>
      </w:r>
      <w:proofErr w:type="spellEnd"/>
      <w:r w:rsidRPr="00EB3E1C">
        <w:rPr>
          <w:rFonts w:ascii="Arial" w:hAnsi="Arial" w:cs="Arial"/>
          <w:bCs/>
        </w:rPr>
        <w:t xml:space="preserve"> </w:t>
      </w:r>
      <w:proofErr w:type="spellStart"/>
      <w:r w:rsidRPr="00EB3E1C">
        <w:rPr>
          <w:rFonts w:ascii="Arial" w:hAnsi="Arial" w:cs="Arial"/>
          <w:bCs/>
        </w:rPr>
        <w:t>множество</w:t>
      </w:r>
      <w:proofErr w:type="spellEnd"/>
      <w:r w:rsidRPr="00EB3E1C">
        <w:rPr>
          <w:rFonts w:ascii="Arial" w:hAnsi="Arial" w:cs="Arial"/>
          <w:bCs/>
        </w:rPr>
        <w:t xml:space="preserve"> </w:t>
      </w:r>
      <w:proofErr w:type="spellStart"/>
      <w:r w:rsidRPr="00EB3E1C">
        <w:rPr>
          <w:rFonts w:ascii="Arial" w:hAnsi="Arial" w:cs="Arial"/>
          <w:bCs/>
        </w:rPr>
        <w:t>возможностей</w:t>
      </w:r>
      <w:proofErr w:type="spellEnd"/>
      <w:r w:rsidRPr="00EB3E1C">
        <w:rPr>
          <w:rFonts w:ascii="Arial" w:hAnsi="Arial" w:cs="Arial"/>
          <w:bCs/>
        </w:rPr>
        <w:t xml:space="preserve"> для </w:t>
      </w:r>
      <w:proofErr w:type="spellStart"/>
      <w:r w:rsidRPr="00EB3E1C">
        <w:rPr>
          <w:rFonts w:ascii="Arial" w:hAnsi="Arial" w:cs="Arial"/>
          <w:bCs/>
        </w:rPr>
        <w:t>компаний</w:t>
      </w:r>
      <w:proofErr w:type="spellEnd"/>
      <w:r w:rsidRPr="00EB3E1C">
        <w:rPr>
          <w:rFonts w:ascii="Arial" w:hAnsi="Arial" w:cs="Arial"/>
          <w:bCs/>
        </w:rPr>
        <w:t xml:space="preserve"> и </w:t>
      </w:r>
      <w:proofErr w:type="spellStart"/>
      <w:r w:rsidRPr="00EB3E1C">
        <w:rPr>
          <w:rFonts w:ascii="Arial" w:hAnsi="Arial" w:cs="Arial"/>
          <w:bCs/>
        </w:rPr>
        <w:t>менеджеров</w:t>
      </w:r>
      <w:proofErr w:type="spellEnd"/>
      <w:r w:rsidRPr="00EB3E1C">
        <w:rPr>
          <w:rFonts w:ascii="Arial" w:hAnsi="Arial" w:cs="Arial"/>
          <w:bCs/>
        </w:rPr>
        <w:t>.</w:t>
      </w:r>
      <w:r w:rsidRPr="00527CF1">
        <w:t xml:space="preserve"> </w:t>
      </w:r>
      <w:proofErr w:type="spellStart"/>
      <w:r w:rsidRPr="00527CF1">
        <w:rPr>
          <w:rFonts w:ascii="Arial" w:hAnsi="Arial" w:cs="Arial"/>
          <w:bCs/>
        </w:rPr>
        <w:t>Они</w:t>
      </w:r>
      <w:proofErr w:type="spellEnd"/>
      <w:r w:rsidRPr="00527CF1">
        <w:rPr>
          <w:rFonts w:ascii="Arial" w:hAnsi="Arial" w:cs="Arial"/>
          <w:bCs/>
        </w:rPr>
        <w:t xml:space="preserve"> </w:t>
      </w:r>
      <w:proofErr w:type="spellStart"/>
      <w:r w:rsidRPr="00527CF1">
        <w:rPr>
          <w:rFonts w:ascii="Arial" w:hAnsi="Arial" w:cs="Arial"/>
          <w:bCs/>
        </w:rPr>
        <w:t>выявили</w:t>
      </w:r>
      <w:proofErr w:type="spellEnd"/>
      <w:r w:rsidRPr="00527CF1">
        <w:rPr>
          <w:rFonts w:ascii="Arial" w:hAnsi="Arial" w:cs="Arial"/>
          <w:bCs/>
        </w:rPr>
        <w:t xml:space="preserve"> 7 </w:t>
      </w:r>
      <w:proofErr w:type="spellStart"/>
      <w:r w:rsidRPr="00527CF1">
        <w:rPr>
          <w:rFonts w:ascii="Arial" w:hAnsi="Arial" w:cs="Arial"/>
          <w:bCs/>
        </w:rPr>
        <w:t>полезных</w:t>
      </w:r>
      <w:proofErr w:type="spellEnd"/>
      <w:r w:rsidRPr="00527CF1">
        <w:rPr>
          <w:rFonts w:ascii="Arial" w:hAnsi="Arial" w:cs="Arial"/>
          <w:bCs/>
        </w:rPr>
        <w:t xml:space="preserve"> </w:t>
      </w:r>
      <w:proofErr w:type="spellStart"/>
      <w:r w:rsidRPr="00527CF1">
        <w:rPr>
          <w:rFonts w:ascii="Arial" w:hAnsi="Arial" w:cs="Arial"/>
          <w:bCs/>
        </w:rPr>
        <w:t>эффектов</w:t>
      </w:r>
      <w:proofErr w:type="spellEnd"/>
      <w:r w:rsidRPr="00527CF1">
        <w:rPr>
          <w:rFonts w:ascii="Arial" w:hAnsi="Arial" w:cs="Arial"/>
          <w:bCs/>
        </w:rPr>
        <w:t xml:space="preserve"> </w:t>
      </w:r>
      <w:proofErr w:type="spellStart"/>
      <w:r w:rsidRPr="00527CF1">
        <w:rPr>
          <w:rFonts w:ascii="Arial" w:hAnsi="Arial" w:cs="Arial"/>
          <w:bCs/>
        </w:rPr>
        <w:t>коронакризиса</w:t>
      </w:r>
      <w:proofErr w:type="spellEnd"/>
      <w:r w:rsidRPr="00527CF1">
        <w:rPr>
          <w:rFonts w:ascii="Arial" w:hAnsi="Arial" w:cs="Arial"/>
          <w:bCs/>
        </w:rPr>
        <w:t xml:space="preserve"> для </w:t>
      </w:r>
      <w:proofErr w:type="spellStart"/>
      <w:r w:rsidRPr="00527CF1">
        <w:rPr>
          <w:rFonts w:ascii="Arial" w:hAnsi="Arial" w:cs="Arial"/>
          <w:bCs/>
        </w:rPr>
        <w:t>руководителей</w:t>
      </w:r>
      <w:proofErr w:type="spellEnd"/>
      <w:r w:rsidRPr="00527CF1">
        <w:rPr>
          <w:rFonts w:ascii="Arial" w:hAnsi="Arial" w:cs="Arial"/>
          <w:bCs/>
        </w:rPr>
        <w:t>.</w:t>
      </w:r>
    </w:p>
    <w:p w:rsidR="009D4E95" w:rsidRDefault="009D4E95" w:rsidP="009D4E95">
      <w:pPr>
        <w:ind w:firstLine="284"/>
        <w:jc w:val="both"/>
        <w:rPr>
          <w:rFonts w:ascii="Arial" w:hAnsi="Arial" w:cs="Arial"/>
          <w:bCs/>
        </w:rPr>
      </w:pPr>
    </w:p>
    <w:p w:rsidR="009D4E95" w:rsidRDefault="009D4E95" w:rsidP="009D4E95">
      <w:pPr>
        <w:ind w:firstLine="284"/>
        <w:jc w:val="both"/>
        <w:rPr>
          <w:rFonts w:ascii="Arial" w:hAnsi="Arial" w:cs="Arial"/>
          <w:bCs/>
        </w:rPr>
      </w:pPr>
      <w:proofErr w:type="spellStart"/>
      <w:r w:rsidRPr="00527CF1">
        <w:rPr>
          <w:rFonts w:ascii="Arial" w:hAnsi="Arial" w:cs="Arial"/>
          <w:b/>
          <w:bCs/>
        </w:rPr>
        <w:t>Макарушкина</w:t>
      </w:r>
      <w:proofErr w:type="spellEnd"/>
      <w:r w:rsidRPr="00527CF1">
        <w:rPr>
          <w:rFonts w:ascii="Arial" w:hAnsi="Arial" w:cs="Arial"/>
          <w:b/>
          <w:bCs/>
          <w:lang w:val="ru-RU"/>
        </w:rPr>
        <w:t>,</w:t>
      </w:r>
      <w:r w:rsidRPr="00527CF1">
        <w:rPr>
          <w:rFonts w:ascii="Arial" w:hAnsi="Arial" w:cs="Arial"/>
          <w:b/>
          <w:bCs/>
        </w:rPr>
        <w:t xml:space="preserve"> М</w:t>
      </w:r>
      <w:r w:rsidRPr="00527CF1">
        <w:rPr>
          <w:rFonts w:ascii="Arial" w:hAnsi="Arial" w:cs="Arial"/>
          <w:b/>
          <w:bCs/>
          <w:lang w:val="ru-RU"/>
        </w:rPr>
        <w:t xml:space="preserve">. </w:t>
      </w:r>
      <w:r w:rsidRPr="00527CF1">
        <w:rPr>
          <w:rFonts w:ascii="Arial" w:hAnsi="Arial" w:cs="Arial"/>
          <w:b/>
          <w:bCs/>
        </w:rPr>
        <w:t xml:space="preserve">Пора на </w:t>
      </w:r>
      <w:proofErr w:type="spellStart"/>
      <w:r w:rsidRPr="00527CF1">
        <w:rPr>
          <w:rFonts w:ascii="Arial" w:hAnsi="Arial" w:cs="Arial"/>
          <w:b/>
          <w:bCs/>
        </w:rPr>
        <w:t>выход</w:t>
      </w:r>
      <w:proofErr w:type="spellEnd"/>
      <w:r w:rsidRPr="00527CF1">
        <w:rPr>
          <w:rFonts w:ascii="Arial" w:hAnsi="Arial" w:cs="Arial"/>
          <w:b/>
          <w:bCs/>
        </w:rPr>
        <w:t xml:space="preserve">: 6 </w:t>
      </w:r>
      <w:proofErr w:type="spellStart"/>
      <w:r w:rsidRPr="00527CF1">
        <w:rPr>
          <w:rFonts w:ascii="Arial" w:hAnsi="Arial" w:cs="Arial"/>
          <w:b/>
          <w:bCs/>
        </w:rPr>
        <w:t>страхов</w:t>
      </w:r>
      <w:proofErr w:type="spellEnd"/>
      <w:r w:rsidRPr="00527CF1">
        <w:rPr>
          <w:rFonts w:ascii="Arial" w:hAnsi="Arial" w:cs="Arial"/>
          <w:b/>
          <w:bCs/>
        </w:rPr>
        <w:t xml:space="preserve"> </w:t>
      </w:r>
      <w:proofErr w:type="spellStart"/>
      <w:r w:rsidRPr="00527CF1">
        <w:rPr>
          <w:rFonts w:ascii="Arial" w:hAnsi="Arial" w:cs="Arial"/>
          <w:b/>
          <w:bCs/>
        </w:rPr>
        <w:t>после</w:t>
      </w:r>
      <w:proofErr w:type="spellEnd"/>
      <w:r w:rsidRPr="00527CF1">
        <w:rPr>
          <w:rFonts w:ascii="Arial" w:hAnsi="Arial" w:cs="Arial"/>
          <w:b/>
          <w:bCs/>
        </w:rPr>
        <w:t xml:space="preserve"> </w:t>
      </w:r>
      <w:proofErr w:type="spellStart"/>
      <w:r w:rsidRPr="00527CF1">
        <w:rPr>
          <w:rFonts w:ascii="Arial" w:hAnsi="Arial" w:cs="Arial"/>
          <w:b/>
          <w:bCs/>
        </w:rPr>
        <w:t>снятия</w:t>
      </w:r>
      <w:proofErr w:type="spellEnd"/>
      <w:r w:rsidRPr="00527CF1">
        <w:rPr>
          <w:rFonts w:ascii="Arial" w:hAnsi="Arial" w:cs="Arial"/>
          <w:b/>
          <w:bCs/>
        </w:rPr>
        <w:t xml:space="preserve"> </w:t>
      </w:r>
      <w:proofErr w:type="spellStart"/>
      <w:r w:rsidRPr="00527CF1">
        <w:rPr>
          <w:rFonts w:ascii="Arial" w:hAnsi="Arial" w:cs="Arial"/>
          <w:b/>
          <w:bCs/>
        </w:rPr>
        <w:t>коронавирусной</w:t>
      </w:r>
      <w:proofErr w:type="spellEnd"/>
      <w:r w:rsidRPr="00527CF1">
        <w:rPr>
          <w:rFonts w:ascii="Arial" w:hAnsi="Arial" w:cs="Arial"/>
          <w:b/>
          <w:bCs/>
        </w:rPr>
        <w:t xml:space="preserve"> </w:t>
      </w:r>
      <w:proofErr w:type="spellStart"/>
      <w:r w:rsidRPr="00527CF1">
        <w:rPr>
          <w:rFonts w:ascii="Arial" w:hAnsi="Arial" w:cs="Arial"/>
          <w:b/>
          <w:bCs/>
        </w:rPr>
        <w:t>блокады</w:t>
      </w:r>
      <w:proofErr w:type="spellEnd"/>
      <w:r>
        <w:rPr>
          <w:rFonts w:ascii="Arial" w:hAnsi="Arial" w:cs="Arial"/>
          <w:bCs/>
          <w:lang w:val="ru-RU"/>
        </w:rPr>
        <w:t xml:space="preserve"> </w:t>
      </w:r>
      <w:r w:rsidRPr="00527CF1">
        <w:rPr>
          <w:rFonts w:ascii="Arial" w:hAnsi="Arial" w:cs="Arial"/>
          <w:bCs/>
        </w:rPr>
        <w:t>/ М.</w:t>
      </w:r>
      <w:r>
        <w:rPr>
          <w:rFonts w:ascii="Arial" w:hAnsi="Arial" w:cs="Arial"/>
          <w:bCs/>
          <w:lang w:val="ru-RU"/>
        </w:rPr>
        <w:t xml:space="preserve"> </w:t>
      </w:r>
      <w:proofErr w:type="spellStart"/>
      <w:r w:rsidRPr="00527CF1">
        <w:rPr>
          <w:rFonts w:ascii="Arial" w:hAnsi="Arial" w:cs="Arial"/>
          <w:bCs/>
        </w:rPr>
        <w:t>Макарушкина</w:t>
      </w:r>
      <w:proofErr w:type="spellEnd"/>
      <w:r w:rsidRPr="00527CF1">
        <w:rPr>
          <w:rFonts w:ascii="Arial" w:hAnsi="Arial" w:cs="Arial"/>
          <w:bCs/>
        </w:rPr>
        <w:t xml:space="preserve"> // </w:t>
      </w:r>
      <w:bookmarkStart w:id="0" w:name="_GoBack"/>
      <w:proofErr w:type="spellStart"/>
      <w:r w:rsidRPr="00527CF1">
        <w:rPr>
          <w:rFonts w:ascii="Arial" w:hAnsi="Arial" w:cs="Arial"/>
          <w:bCs/>
        </w:rPr>
        <w:t>Банковский</w:t>
      </w:r>
      <w:proofErr w:type="spellEnd"/>
      <w:r w:rsidRPr="00527CF1">
        <w:rPr>
          <w:rFonts w:ascii="Arial" w:hAnsi="Arial" w:cs="Arial"/>
          <w:bCs/>
        </w:rPr>
        <w:t xml:space="preserve"> менеджмент. – 2020. – № 2</w:t>
      </w:r>
      <w:bookmarkEnd w:id="0"/>
      <w:r w:rsidRPr="00527CF1">
        <w:rPr>
          <w:rFonts w:ascii="Arial" w:hAnsi="Arial" w:cs="Arial"/>
          <w:bCs/>
        </w:rPr>
        <w:t>. – С. 5</w:t>
      </w:r>
      <w:r>
        <w:rPr>
          <w:rFonts w:ascii="Arial" w:hAnsi="Arial" w:cs="Arial"/>
          <w:bCs/>
          <w:lang w:val="ru-RU"/>
        </w:rPr>
        <w:t>5</w:t>
      </w:r>
      <w:r w:rsidRPr="00527CF1">
        <w:rPr>
          <w:rFonts w:ascii="Arial" w:hAnsi="Arial" w:cs="Arial"/>
          <w:bCs/>
        </w:rPr>
        <w:t>-5</w:t>
      </w:r>
      <w:r>
        <w:rPr>
          <w:rFonts w:ascii="Arial" w:hAnsi="Arial" w:cs="Arial"/>
          <w:bCs/>
          <w:lang w:val="ru-RU"/>
        </w:rPr>
        <w:t>6</w:t>
      </w:r>
      <w:r w:rsidRPr="00527CF1">
        <w:rPr>
          <w:rFonts w:ascii="Arial" w:hAnsi="Arial" w:cs="Arial"/>
          <w:bCs/>
        </w:rPr>
        <w:t>.</w:t>
      </w:r>
    </w:p>
    <w:p w:rsidR="009D4E95" w:rsidRPr="00EB3E1C" w:rsidRDefault="009D4E95" w:rsidP="009D4E95">
      <w:pPr>
        <w:ind w:firstLine="284"/>
        <w:jc w:val="both"/>
        <w:rPr>
          <w:rFonts w:ascii="Arial" w:hAnsi="Arial" w:cs="Arial"/>
          <w:bCs/>
        </w:rPr>
      </w:pPr>
      <w:proofErr w:type="spellStart"/>
      <w:r w:rsidRPr="00527CF1">
        <w:rPr>
          <w:rFonts w:ascii="Arial" w:hAnsi="Arial" w:cs="Arial"/>
          <w:bCs/>
        </w:rPr>
        <w:t>Итак</w:t>
      </w:r>
      <w:proofErr w:type="spellEnd"/>
      <w:r w:rsidRPr="00527CF1">
        <w:rPr>
          <w:rFonts w:ascii="Arial" w:hAnsi="Arial" w:cs="Arial"/>
          <w:bCs/>
        </w:rPr>
        <w:t xml:space="preserve">, </w:t>
      </w:r>
      <w:proofErr w:type="spellStart"/>
      <w:r w:rsidRPr="00527CF1">
        <w:rPr>
          <w:rFonts w:ascii="Arial" w:hAnsi="Arial" w:cs="Arial"/>
          <w:bCs/>
        </w:rPr>
        <w:t>мы</w:t>
      </w:r>
      <w:proofErr w:type="spellEnd"/>
      <w:r w:rsidRPr="00527CF1">
        <w:rPr>
          <w:rFonts w:ascii="Arial" w:hAnsi="Arial" w:cs="Arial"/>
          <w:bCs/>
        </w:rPr>
        <w:t xml:space="preserve"> </w:t>
      </w:r>
      <w:proofErr w:type="spellStart"/>
      <w:r w:rsidRPr="00527CF1">
        <w:rPr>
          <w:rFonts w:ascii="Arial" w:hAnsi="Arial" w:cs="Arial"/>
          <w:bCs/>
        </w:rPr>
        <w:t>покидаем</w:t>
      </w:r>
      <w:proofErr w:type="spellEnd"/>
      <w:r w:rsidRPr="00527CF1">
        <w:rPr>
          <w:rFonts w:ascii="Arial" w:hAnsi="Arial" w:cs="Arial"/>
          <w:bCs/>
        </w:rPr>
        <w:t xml:space="preserve"> </w:t>
      </w:r>
      <w:proofErr w:type="spellStart"/>
      <w:r w:rsidRPr="00527CF1">
        <w:rPr>
          <w:rFonts w:ascii="Arial" w:hAnsi="Arial" w:cs="Arial"/>
          <w:bCs/>
        </w:rPr>
        <w:t>свои</w:t>
      </w:r>
      <w:proofErr w:type="spellEnd"/>
      <w:r w:rsidRPr="00527CF1">
        <w:rPr>
          <w:rFonts w:ascii="Arial" w:hAnsi="Arial" w:cs="Arial"/>
          <w:bCs/>
        </w:rPr>
        <w:t xml:space="preserve"> дома, </w:t>
      </w:r>
      <w:proofErr w:type="spellStart"/>
      <w:r w:rsidRPr="00527CF1">
        <w:rPr>
          <w:rFonts w:ascii="Arial" w:hAnsi="Arial" w:cs="Arial"/>
          <w:bCs/>
        </w:rPr>
        <w:t>возвращаемся</w:t>
      </w:r>
      <w:proofErr w:type="spellEnd"/>
      <w:r w:rsidRPr="00527CF1">
        <w:rPr>
          <w:rFonts w:ascii="Arial" w:hAnsi="Arial" w:cs="Arial"/>
          <w:bCs/>
        </w:rPr>
        <w:t xml:space="preserve"> к </w:t>
      </w:r>
      <w:proofErr w:type="spellStart"/>
      <w:r w:rsidRPr="00527CF1">
        <w:rPr>
          <w:rFonts w:ascii="Arial" w:hAnsi="Arial" w:cs="Arial"/>
          <w:bCs/>
        </w:rPr>
        <w:t>прежней</w:t>
      </w:r>
      <w:proofErr w:type="spellEnd"/>
      <w:r w:rsidRPr="00527CF1">
        <w:rPr>
          <w:rFonts w:ascii="Arial" w:hAnsi="Arial" w:cs="Arial"/>
          <w:bCs/>
        </w:rPr>
        <w:t xml:space="preserve"> </w:t>
      </w:r>
      <w:proofErr w:type="spellStart"/>
      <w:r w:rsidRPr="00527CF1">
        <w:rPr>
          <w:rFonts w:ascii="Arial" w:hAnsi="Arial" w:cs="Arial"/>
          <w:bCs/>
        </w:rPr>
        <w:t>жизни</w:t>
      </w:r>
      <w:proofErr w:type="spellEnd"/>
      <w:r w:rsidRPr="00527CF1">
        <w:rPr>
          <w:rFonts w:ascii="Arial" w:hAnsi="Arial" w:cs="Arial"/>
          <w:bCs/>
        </w:rPr>
        <w:t xml:space="preserve">. И </w:t>
      </w:r>
      <w:proofErr w:type="spellStart"/>
      <w:r w:rsidRPr="00527CF1">
        <w:rPr>
          <w:rFonts w:ascii="Arial" w:hAnsi="Arial" w:cs="Arial"/>
          <w:bCs/>
        </w:rPr>
        <w:t>неожиданно</w:t>
      </w:r>
      <w:proofErr w:type="spellEnd"/>
      <w:r w:rsidRPr="00527CF1">
        <w:rPr>
          <w:rFonts w:ascii="Arial" w:hAnsi="Arial" w:cs="Arial"/>
          <w:bCs/>
        </w:rPr>
        <w:t xml:space="preserve"> </w:t>
      </w:r>
      <w:proofErr w:type="spellStart"/>
      <w:r w:rsidRPr="00527CF1">
        <w:rPr>
          <w:rFonts w:ascii="Arial" w:hAnsi="Arial" w:cs="Arial"/>
          <w:bCs/>
        </w:rPr>
        <w:t>это</w:t>
      </w:r>
      <w:proofErr w:type="spellEnd"/>
      <w:r w:rsidRPr="00527CF1">
        <w:rPr>
          <w:rFonts w:ascii="Arial" w:hAnsi="Arial" w:cs="Arial"/>
          <w:bCs/>
        </w:rPr>
        <w:t xml:space="preserve"> </w:t>
      </w:r>
      <w:proofErr w:type="spellStart"/>
      <w:r w:rsidRPr="00527CF1">
        <w:rPr>
          <w:rFonts w:ascii="Arial" w:hAnsi="Arial" w:cs="Arial"/>
          <w:bCs/>
        </w:rPr>
        <w:t>начинает</w:t>
      </w:r>
      <w:proofErr w:type="spellEnd"/>
      <w:r w:rsidRPr="00527CF1">
        <w:rPr>
          <w:rFonts w:ascii="Arial" w:hAnsi="Arial" w:cs="Arial"/>
          <w:bCs/>
        </w:rPr>
        <w:t xml:space="preserve"> </w:t>
      </w:r>
      <w:proofErr w:type="spellStart"/>
      <w:r w:rsidRPr="00527CF1">
        <w:rPr>
          <w:rFonts w:ascii="Arial" w:hAnsi="Arial" w:cs="Arial"/>
          <w:bCs/>
        </w:rPr>
        <w:t>вызывать</w:t>
      </w:r>
      <w:proofErr w:type="spellEnd"/>
      <w:r w:rsidRPr="00527CF1">
        <w:rPr>
          <w:rFonts w:ascii="Arial" w:hAnsi="Arial" w:cs="Arial"/>
          <w:bCs/>
        </w:rPr>
        <w:t xml:space="preserve"> у нас </w:t>
      </w:r>
      <w:proofErr w:type="spellStart"/>
      <w:r w:rsidRPr="00527CF1">
        <w:rPr>
          <w:rFonts w:ascii="Arial" w:hAnsi="Arial" w:cs="Arial"/>
          <w:bCs/>
        </w:rPr>
        <w:t>беспокойство</w:t>
      </w:r>
      <w:proofErr w:type="spellEnd"/>
      <w:r w:rsidRPr="00527CF1">
        <w:rPr>
          <w:rFonts w:ascii="Arial" w:hAnsi="Arial" w:cs="Arial"/>
          <w:bCs/>
        </w:rPr>
        <w:t xml:space="preserve">. Психолог, партнер «ЭКОПСИ Консалтинг» </w:t>
      </w:r>
      <w:proofErr w:type="spellStart"/>
      <w:r w:rsidRPr="00527CF1">
        <w:rPr>
          <w:rFonts w:ascii="Arial" w:hAnsi="Arial" w:cs="Arial"/>
          <w:bCs/>
        </w:rPr>
        <w:t>Мария</w:t>
      </w:r>
      <w:proofErr w:type="spellEnd"/>
      <w:r w:rsidRPr="00527CF1">
        <w:rPr>
          <w:rFonts w:ascii="Arial" w:hAnsi="Arial" w:cs="Arial"/>
          <w:bCs/>
        </w:rPr>
        <w:t xml:space="preserve"> </w:t>
      </w:r>
      <w:proofErr w:type="spellStart"/>
      <w:r w:rsidRPr="00527CF1">
        <w:rPr>
          <w:rFonts w:ascii="Arial" w:hAnsi="Arial" w:cs="Arial"/>
          <w:bCs/>
        </w:rPr>
        <w:t>Макарушкина</w:t>
      </w:r>
      <w:proofErr w:type="spellEnd"/>
      <w:r w:rsidRPr="00527CF1">
        <w:rPr>
          <w:rFonts w:ascii="Arial" w:hAnsi="Arial" w:cs="Arial"/>
          <w:bCs/>
        </w:rPr>
        <w:t xml:space="preserve"> </w:t>
      </w:r>
      <w:proofErr w:type="spellStart"/>
      <w:r w:rsidRPr="00527CF1">
        <w:rPr>
          <w:rFonts w:ascii="Arial" w:hAnsi="Arial" w:cs="Arial"/>
          <w:bCs/>
        </w:rPr>
        <w:t>описывает</w:t>
      </w:r>
      <w:proofErr w:type="spellEnd"/>
      <w:r w:rsidRPr="00527CF1">
        <w:rPr>
          <w:rFonts w:ascii="Arial" w:hAnsi="Arial" w:cs="Arial"/>
          <w:bCs/>
        </w:rPr>
        <w:t xml:space="preserve"> страхи, с </w:t>
      </w:r>
      <w:proofErr w:type="spellStart"/>
      <w:r w:rsidRPr="00527CF1">
        <w:rPr>
          <w:rFonts w:ascii="Arial" w:hAnsi="Arial" w:cs="Arial"/>
          <w:bCs/>
        </w:rPr>
        <w:t>которыми</w:t>
      </w:r>
      <w:proofErr w:type="spellEnd"/>
      <w:r w:rsidRPr="00527CF1">
        <w:rPr>
          <w:rFonts w:ascii="Arial" w:hAnsi="Arial" w:cs="Arial"/>
          <w:bCs/>
        </w:rPr>
        <w:t xml:space="preserve"> к ней </w:t>
      </w:r>
      <w:proofErr w:type="spellStart"/>
      <w:r w:rsidRPr="00527CF1">
        <w:rPr>
          <w:rFonts w:ascii="Arial" w:hAnsi="Arial" w:cs="Arial"/>
          <w:bCs/>
        </w:rPr>
        <w:t>приходят</w:t>
      </w:r>
      <w:proofErr w:type="spellEnd"/>
      <w:r w:rsidRPr="00527CF1">
        <w:rPr>
          <w:rFonts w:ascii="Arial" w:hAnsi="Arial" w:cs="Arial"/>
          <w:bCs/>
        </w:rPr>
        <w:t xml:space="preserve"> люди, и </w:t>
      </w:r>
      <w:proofErr w:type="spellStart"/>
      <w:r w:rsidRPr="00527CF1">
        <w:rPr>
          <w:rFonts w:ascii="Arial" w:hAnsi="Arial" w:cs="Arial"/>
          <w:bCs/>
        </w:rPr>
        <w:t>дает</w:t>
      </w:r>
      <w:proofErr w:type="spellEnd"/>
      <w:r w:rsidRPr="00527CF1">
        <w:rPr>
          <w:rFonts w:ascii="Arial" w:hAnsi="Arial" w:cs="Arial"/>
          <w:bCs/>
        </w:rPr>
        <w:t xml:space="preserve"> </w:t>
      </w:r>
      <w:proofErr w:type="spellStart"/>
      <w:r w:rsidRPr="00527CF1">
        <w:rPr>
          <w:rFonts w:ascii="Arial" w:hAnsi="Arial" w:cs="Arial"/>
          <w:bCs/>
        </w:rPr>
        <w:t>рекомендации</w:t>
      </w:r>
      <w:proofErr w:type="spellEnd"/>
      <w:r w:rsidRPr="00527CF1">
        <w:rPr>
          <w:rFonts w:ascii="Arial" w:hAnsi="Arial" w:cs="Arial"/>
          <w:bCs/>
        </w:rPr>
        <w:t xml:space="preserve"> по </w:t>
      </w:r>
      <w:proofErr w:type="spellStart"/>
      <w:r w:rsidRPr="00527CF1">
        <w:rPr>
          <w:rFonts w:ascii="Arial" w:hAnsi="Arial" w:cs="Arial"/>
          <w:bCs/>
        </w:rPr>
        <w:t>их</w:t>
      </w:r>
      <w:proofErr w:type="spellEnd"/>
      <w:r w:rsidRPr="00527CF1">
        <w:rPr>
          <w:rFonts w:ascii="Arial" w:hAnsi="Arial" w:cs="Arial"/>
          <w:bCs/>
        </w:rPr>
        <w:t xml:space="preserve"> </w:t>
      </w:r>
      <w:proofErr w:type="spellStart"/>
      <w:r w:rsidRPr="00527CF1">
        <w:rPr>
          <w:rFonts w:ascii="Arial" w:hAnsi="Arial" w:cs="Arial"/>
          <w:bCs/>
        </w:rPr>
        <w:t>преодолению</w:t>
      </w:r>
      <w:proofErr w:type="spellEnd"/>
      <w:r w:rsidRPr="00527CF1">
        <w:rPr>
          <w:rFonts w:ascii="Arial" w:hAnsi="Arial" w:cs="Arial"/>
          <w:bCs/>
        </w:rPr>
        <w:t>.</w:t>
      </w:r>
    </w:p>
    <w:p w:rsidR="00BF2EA5" w:rsidRDefault="00BF2EA5"/>
    <w:sectPr w:rsidR="00B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2D"/>
    <w:rsid w:val="008A772D"/>
    <w:rsid w:val="009D4E95"/>
    <w:rsid w:val="00B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E4258-BEF3-4A3E-8220-66DEAB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E9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5731</Characters>
  <Application>Microsoft Office Word</Application>
  <DocSecurity>0</DocSecurity>
  <Lines>47</Lines>
  <Paragraphs>13</Paragraphs>
  <ScaleCrop>false</ScaleCrop>
  <Company>SPecialiST RePack</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2020-11-17T19:49:00Z</dcterms:created>
  <dcterms:modified xsi:type="dcterms:W3CDTF">2020-11-17T19:49:00Z</dcterms:modified>
</cp:coreProperties>
</file>