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0C7" w:rsidRDefault="002000C7" w:rsidP="002000C7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2000C7" w:rsidRDefault="002000C7" w:rsidP="002000C7">
      <w:pPr>
        <w:ind w:firstLine="284"/>
        <w:jc w:val="center"/>
        <w:rPr>
          <w:rFonts w:ascii="Arial" w:hAnsi="Arial" w:cs="Arial"/>
          <w:b/>
          <w:bCs/>
          <w:i/>
          <w:lang w:val="ru-RU"/>
        </w:rPr>
      </w:pPr>
      <w:bookmarkStart w:id="0" w:name="_GoBack"/>
      <w:r w:rsidRPr="00B24E96">
        <w:rPr>
          <w:rFonts w:ascii="Arial" w:hAnsi="Arial" w:cs="Arial"/>
          <w:b/>
          <w:bCs/>
          <w:i/>
          <w:lang w:val="ru-RU"/>
        </w:rPr>
        <w:t>Наука продаж: от технологии к искусству. – 2020. – № 3.</w:t>
      </w:r>
      <w:bookmarkEnd w:id="0"/>
    </w:p>
    <w:p w:rsidR="002000C7" w:rsidRPr="00B24E96" w:rsidRDefault="002000C7" w:rsidP="002000C7">
      <w:pPr>
        <w:ind w:firstLine="284"/>
        <w:jc w:val="center"/>
        <w:rPr>
          <w:rFonts w:ascii="Arial" w:hAnsi="Arial" w:cs="Arial"/>
          <w:b/>
          <w:bCs/>
          <w:i/>
          <w:lang w:val="ru-RU"/>
        </w:rPr>
      </w:pPr>
    </w:p>
    <w:p w:rsidR="002000C7" w:rsidRDefault="002000C7" w:rsidP="002000C7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B24E96">
        <w:rPr>
          <w:rFonts w:ascii="Arial" w:hAnsi="Arial" w:cs="Arial"/>
          <w:b/>
          <w:bCs/>
          <w:lang w:val="ru-RU"/>
        </w:rPr>
        <w:t>Юферев</w:t>
      </w:r>
      <w:proofErr w:type="spellEnd"/>
      <w:r>
        <w:rPr>
          <w:rFonts w:ascii="Arial" w:hAnsi="Arial" w:cs="Arial"/>
          <w:b/>
          <w:bCs/>
          <w:lang w:val="ru-RU"/>
        </w:rPr>
        <w:t>,</w:t>
      </w:r>
      <w:r w:rsidRPr="00B24E96">
        <w:rPr>
          <w:rFonts w:ascii="Arial" w:hAnsi="Arial" w:cs="Arial"/>
          <w:b/>
          <w:bCs/>
          <w:lang w:val="ru-RU"/>
        </w:rPr>
        <w:t xml:space="preserve"> Д. Тренды в аналитике: что будет влиять на продажи</w:t>
      </w:r>
      <w:r>
        <w:rPr>
          <w:rFonts w:ascii="Arial" w:hAnsi="Arial" w:cs="Arial"/>
          <w:bCs/>
          <w:lang w:val="ru-RU"/>
        </w:rPr>
        <w:t xml:space="preserve"> </w:t>
      </w:r>
      <w:r w:rsidRPr="00B24E96">
        <w:rPr>
          <w:rFonts w:ascii="Arial" w:hAnsi="Arial" w:cs="Arial"/>
          <w:b/>
          <w:bCs/>
          <w:lang w:val="ru-RU"/>
        </w:rPr>
        <w:t>в 2020</w:t>
      </w:r>
      <w:r w:rsidRPr="00B24E96">
        <w:rPr>
          <w:rFonts w:ascii="Arial" w:hAnsi="Arial" w:cs="Arial"/>
          <w:bCs/>
          <w:lang w:val="ru-RU"/>
        </w:rPr>
        <w:t xml:space="preserve"> / Д</w:t>
      </w:r>
      <w:r>
        <w:rPr>
          <w:rFonts w:ascii="Arial" w:hAnsi="Arial" w:cs="Arial"/>
          <w:bCs/>
          <w:lang w:val="ru-RU"/>
        </w:rPr>
        <w:t>.</w:t>
      </w:r>
      <w:r w:rsidRPr="00B24E96">
        <w:rPr>
          <w:rFonts w:ascii="Arial" w:hAnsi="Arial" w:cs="Arial"/>
          <w:bCs/>
          <w:lang w:val="ru-RU"/>
        </w:rPr>
        <w:t xml:space="preserve"> </w:t>
      </w:r>
      <w:proofErr w:type="spellStart"/>
      <w:r w:rsidRPr="00B24E96">
        <w:rPr>
          <w:rFonts w:ascii="Arial" w:hAnsi="Arial" w:cs="Arial"/>
          <w:bCs/>
          <w:lang w:val="ru-RU"/>
        </w:rPr>
        <w:t>Юферев</w:t>
      </w:r>
      <w:proofErr w:type="spellEnd"/>
      <w:r w:rsidRPr="00B24E96">
        <w:rPr>
          <w:rFonts w:ascii="Arial" w:hAnsi="Arial" w:cs="Arial"/>
          <w:bCs/>
          <w:lang w:val="ru-RU"/>
        </w:rPr>
        <w:t xml:space="preserve"> // Наука продаж: от технологии к искусству. – 2020. – № </w:t>
      </w:r>
      <w:r>
        <w:rPr>
          <w:rFonts w:ascii="Arial" w:hAnsi="Arial" w:cs="Arial"/>
          <w:bCs/>
          <w:lang w:val="ru-RU"/>
        </w:rPr>
        <w:t>3</w:t>
      </w:r>
      <w:r w:rsidRPr="00B24E96">
        <w:rPr>
          <w:rFonts w:ascii="Arial" w:hAnsi="Arial" w:cs="Arial"/>
          <w:bCs/>
          <w:lang w:val="ru-RU"/>
        </w:rPr>
        <w:t>. – С.</w:t>
      </w:r>
      <w:r>
        <w:rPr>
          <w:rFonts w:ascii="Arial" w:hAnsi="Arial" w:cs="Arial"/>
          <w:bCs/>
          <w:lang w:val="ru-RU"/>
        </w:rPr>
        <w:t>2-6.</w:t>
      </w:r>
    </w:p>
    <w:p w:rsidR="002000C7" w:rsidRDefault="002000C7" w:rsidP="002000C7">
      <w:pPr>
        <w:ind w:firstLine="284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Как компаниям развивать культуру работы с данными </w:t>
      </w:r>
      <w:r w:rsidRPr="00B24E96">
        <w:rPr>
          <w:rFonts w:ascii="Arial" w:hAnsi="Arial" w:cs="Arial"/>
          <w:bCs/>
          <w:lang w:val="ru-RU"/>
        </w:rPr>
        <w:t>–</w:t>
      </w:r>
      <w:r>
        <w:rPr>
          <w:rFonts w:ascii="Arial" w:hAnsi="Arial" w:cs="Arial"/>
          <w:bCs/>
          <w:lang w:val="ru-RU"/>
        </w:rPr>
        <w:t xml:space="preserve"> </w:t>
      </w:r>
      <w:r w:rsidRPr="00B24E96">
        <w:rPr>
          <w:rFonts w:ascii="Arial" w:hAnsi="Arial" w:cs="Arial"/>
          <w:bCs/>
          <w:lang w:val="ru-RU"/>
        </w:rPr>
        <w:t>собирать,</w:t>
      </w:r>
      <w:r>
        <w:rPr>
          <w:rFonts w:ascii="Arial" w:hAnsi="Arial" w:cs="Arial"/>
          <w:bCs/>
          <w:lang w:val="ru-RU"/>
        </w:rPr>
        <w:t xml:space="preserve"> анализировать и принимать в результате взвешенные бизнес-решения?</w:t>
      </w:r>
    </w:p>
    <w:p w:rsidR="002000C7" w:rsidRDefault="002000C7" w:rsidP="002000C7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2000C7" w:rsidRDefault="002000C7" w:rsidP="002000C7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A74B2D">
        <w:rPr>
          <w:rFonts w:ascii="Arial" w:hAnsi="Arial" w:cs="Arial"/>
          <w:b/>
          <w:bCs/>
          <w:lang w:val="ru-RU"/>
        </w:rPr>
        <w:t>Поликаров</w:t>
      </w:r>
      <w:proofErr w:type="spellEnd"/>
      <w:r w:rsidRPr="00A74B2D">
        <w:rPr>
          <w:rFonts w:ascii="Arial" w:hAnsi="Arial" w:cs="Arial"/>
          <w:b/>
          <w:bCs/>
          <w:lang w:val="ru-RU"/>
        </w:rPr>
        <w:t>,</w:t>
      </w:r>
      <w:r w:rsidRPr="00A74B2D">
        <w:rPr>
          <w:b/>
        </w:rPr>
        <w:t xml:space="preserve"> </w:t>
      </w:r>
      <w:r w:rsidRPr="00A74B2D">
        <w:rPr>
          <w:rFonts w:ascii="Arial" w:hAnsi="Arial" w:cs="Arial"/>
          <w:b/>
          <w:bCs/>
          <w:lang w:val="ru-RU"/>
        </w:rPr>
        <w:t>В. Для чего собственнику бизнеса персональная финансовая стратегия?</w:t>
      </w:r>
      <w:r w:rsidRPr="00A74B2D">
        <w:t xml:space="preserve"> </w:t>
      </w:r>
      <w:r w:rsidRPr="00A74B2D">
        <w:rPr>
          <w:rFonts w:ascii="Arial" w:hAnsi="Arial" w:cs="Arial"/>
          <w:bCs/>
          <w:lang w:val="ru-RU"/>
        </w:rPr>
        <w:t>/ В</w:t>
      </w:r>
      <w:r>
        <w:rPr>
          <w:rFonts w:ascii="Arial" w:hAnsi="Arial" w:cs="Arial"/>
          <w:bCs/>
          <w:lang w:val="ru-RU"/>
        </w:rPr>
        <w:t>.</w:t>
      </w:r>
      <w:r w:rsidRPr="00A74B2D">
        <w:rPr>
          <w:rFonts w:ascii="Arial" w:hAnsi="Arial" w:cs="Arial"/>
          <w:bCs/>
          <w:lang w:val="ru-RU"/>
        </w:rPr>
        <w:t xml:space="preserve"> </w:t>
      </w:r>
      <w:proofErr w:type="spellStart"/>
      <w:r w:rsidRPr="00A74B2D">
        <w:rPr>
          <w:rFonts w:ascii="Arial" w:hAnsi="Arial" w:cs="Arial"/>
          <w:bCs/>
          <w:lang w:val="ru-RU"/>
        </w:rPr>
        <w:t>Поликаров</w:t>
      </w:r>
      <w:proofErr w:type="spellEnd"/>
      <w:r w:rsidRPr="00A74B2D">
        <w:rPr>
          <w:rFonts w:ascii="Arial" w:hAnsi="Arial" w:cs="Arial"/>
          <w:bCs/>
          <w:lang w:val="ru-RU"/>
        </w:rPr>
        <w:t xml:space="preserve"> // Наука продаж: от технологии к искусству. – 2020. – № 3. – С.</w:t>
      </w:r>
      <w:r>
        <w:rPr>
          <w:rFonts w:ascii="Arial" w:hAnsi="Arial" w:cs="Arial"/>
          <w:bCs/>
          <w:lang w:val="ru-RU"/>
        </w:rPr>
        <w:t xml:space="preserve"> 6-7.</w:t>
      </w:r>
    </w:p>
    <w:p w:rsidR="002000C7" w:rsidRDefault="002000C7" w:rsidP="002000C7">
      <w:pPr>
        <w:ind w:firstLine="284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Какие задачи решает персональная финансовая стратегия собственника? Как наличие такой стратегии помогает формировать цели бизнеса и обеспечивает свободу принятия решений?</w:t>
      </w:r>
    </w:p>
    <w:p w:rsidR="002000C7" w:rsidRDefault="002000C7" w:rsidP="002000C7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2000C7" w:rsidRDefault="002000C7" w:rsidP="002000C7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57501F">
        <w:rPr>
          <w:rFonts w:ascii="Arial" w:hAnsi="Arial" w:cs="Arial"/>
          <w:b/>
          <w:bCs/>
          <w:lang w:val="ru-RU"/>
        </w:rPr>
        <w:t>Илюха</w:t>
      </w:r>
      <w:proofErr w:type="spellEnd"/>
      <w:r w:rsidRPr="0057501F">
        <w:rPr>
          <w:rFonts w:ascii="Arial" w:hAnsi="Arial" w:cs="Arial"/>
          <w:b/>
          <w:bCs/>
          <w:lang w:val="ru-RU"/>
        </w:rPr>
        <w:t xml:space="preserve"> С. Почему мы не умеем договариваться</w:t>
      </w:r>
      <w:r>
        <w:rPr>
          <w:rFonts w:ascii="Arial" w:hAnsi="Arial" w:cs="Arial"/>
          <w:bCs/>
          <w:lang w:val="ru-RU"/>
        </w:rPr>
        <w:t xml:space="preserve"> </w:t>
      </w:r>
      <w:r w:rsidRPr="0057501F">
        <w:rPr>
          <w:rFonts w:ascii="Arial" w:hAnsi="Arial" w:cs="Arial"/>
          <w:bCs/>
          <w:lang w:val="ru-RU"/>
        </w:rPr>
        <w:t>/ С</w:t>
      </w:r>
      <w:r>
        <w:rPr>
          <w:rFonts w:ascii="Arial" w:hAnsi="Arial" w:cs="Arial"/>
          <w:bCs/>
          <w:lang w:val="ru-RU"/>
        </w:rPr>
        <w:t xml:space="preserve">. </w:t>
      </w:r>
      <w:proofErr w:type="spellStart"/>
      <w:r w:rsidRPr="0057501F">
        <w:rPr>
          <w:rFonts w:ascii="Arial" w:hAnsi="Arial" w:cs="Arial"/>
          <w:bCs/>
          <w:lang w:val="ru-RU"/>
        </w:rPr>
        <w:t>Илюха</w:t>
      </w:r>
      <w:proofErr w:type="spellEnd"/>
      <w:r w:rsidRPr="0057501F">
        <w:rPr>
          <w:rFonts w:ascii="Arial" w:hAnsi="Arial" w:cs="Arial"/>
          <w:bCs/>
          <w:lang w:val="ru-RU"/>
        </w:rPr>
        <w:t xml:space="preserve"> // Наука продаж: от технологии к искусству. – 2020. – № 3. – С.</w:t>
      </w:r>
      <w:r>
        <w:rPr>
          <w:rFonts w:ascii="Arial" w:hAnsi="Arial" w:cs="Arial"/>
          <w:bCs/>
          <w:lang w:val="ru-RU"/>
        </w:rPr>
        <w:t xml:space="preserve"> 8-12.</w:t>
      </w:r>
    </w:p>
    <w:p w:rsidR="002000C7" w:rsidRDefault="002000C7" w:rsidP="002000C7">
      <w:pPr>
        <w:ind w:firstLine="284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В </w:t>
      </w:r>
      <w:proofErr w:type="spellStart"/>
      <w:r>
        <w:rPr>
          <w:rFonts w:ascii="Arial" w:hAnsi="Arial" w:cs="Arial"/>
          <w:bCs/>
          <w:lang w:val="ru-RU"/>
        </w:rPr>
        <w:t>комерческих</w:t>
      </w:r>
      <w:proofErr w:type="spellEnd"/>
      <w:r>
        <w:rPr>
          <w:rFonts w:ascii="Arial" w:hAnsi="Arial" w:cs="Arial"/>
          <w:bCs/>
          <w:lang w:val="ru-RU"/>
        </w:rPr>
        <w:t xml:space="preserve"> переговорах иногда важно не иметь, что предложить, а найти слова, которые помогут правильно донести выгоды предложения до </w:t>
      </w:r>
      <w:proofErr w:type="spellStart"/>
      <w:r>
        <w:rPr>
          <w:rFonts w:ascii="Arial" w:hAnsi="Arial" w:cs="Arial"/>
          <w:bCs/>
          <w:lang w:val="ru-RU"/>
        </w:rPr>
        <w:t>опонента</w:t>
      </w:r>
      <w:proofErr w:type="spellEnd"/>
      <w:r>
        <w:rPr>
          <w:rFonts w:ascii="Arial" w:hAnsi="Arial" w:cs="Arial"/>
          <w:bCs/>
          <w:lang w:val="ru-RU"/>
        </w:rPr>
        <w:t xml:space="preserve">. </w:t>
      </w:r>
    </w:p>
    <w:p w:rsidR="002000C7" w:rsidRDefault="002000C7" w:rsidP="002000C7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2000C7" w:rsidRPr="0057501F" w:rsidRDefault="002000C7" w:rsidP="002000C7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57501F">
        <w:rPr>
          <w:rFonts w:ascii="Arial" w:hAnsi="Arial" w:cs="Arial"/>
          <w:b/>
          <w:bCs/>
          <w:lang w:val="ru-RU"/>
        </w:rPr>
        <w:t>Бокарева</w:t>
      </w:r>
      <w:proofErr w:type="spellEnd"/>
      <w:r w:rsidRPr="0057501F">
        <w:rPr>
          <w:rFonts w:ascii="Arial" w:hAnsi="Arial" w:cs="Arial"/>
          <w:b/>
          <w:bCs/>
          <w:lang w:val="ru-RU"/>
        </w:rPr>
        <w:t xml:space="preserve"> В. Как продавцу звонить и не навязываться</w:t>
      </w:r>
      <w:r>
        <w:rPr>
          <w:rFonts w:ascii="Arial" w:hAnsi="Arial" w:cs="Arial"/>
          <w:bCs/>
          <w:lang w:val="ru-RU"/>
        </w:rPr>
        <w:t xml:space="preserve"> </w:t>
      </w:r>
      <w:r w:rsidRPr="0057501F">
        <w:rPr>
          <w:rFonts w:ascii="Arial" w:hAnsi="Arial" w:cs="Arial"/>
          <w:bCs/>
          <w:lang w:val="ru-RU"/>
        </w:rPr>
        <w:t>/ В</w:t>
      </w:r>
      <w:r>
        <w:rPr>
          <w:rFonts w:ascii="Arial" w:hAnsi="Arial" w:cs="Arial"/>
          <w:bCs/>
          <w:lang w:val="ru-RU"/>
        </w:rPr>
        <w:t>. </w:t>
      </w:r>
      <w:proofErr w:type="spellStart"/>
      <w:r w:rsidRPr="0057501F">
        <w:rPr>
          <w:rFonts w:ascii="Arial" w:hAnsi="Arial" w:cs="Arial"/>
          <w:bCs/>
          <w:lang w:val="ru-RU"/>
        </w:rPr>
        <w:t>Бокарева</w:t>
      </w:r>
      <w:proofErr w:type="spellEnd"/>
      <w:r w:rsidRPr="0057501F">
        <w:rPr>
          <w:rFonts w:ascii="Arial" w:hAnsi="Arial" w:cs="Arial"/>
          <w:bCs/>
          <w:lang w:val="ru-RU"/>
        </w:rPr>
        <w:t xml:space="preserve"> // Наука продаж: от техн</w:t>
      </w:r>
      <w:r>
        <w:rPr>
          <w:rFonts w:ascii="Arial" w:hAnsi="Arial" w:cs="Arial"/>
          <w:bCs/>
          <w:lang w:val="ru-RU"/>
        </w:rPr>
        <w:t>ологии к искусству. – 2020. – № </w:t>
      </w:r>
      <w:r w:rsidRPr="0057501F">
        <w:rPr>
          <w:rFonts w:ascii="Arial" w:hAnsi="Arial" w:cs="Arial"/>
          <w:bCs/>
          <w:lang w:val="ru-RU"/>
        </w:rPr>
        <w:t>3. – С.</w:t>
      </w:r>
      <w:r>
        <w:rPr>
          <w:rFonts w:ascii="Arial" w:hAnsi="Arial" w:cs="Arial"/>
          <w:bCs/>
          <w:lang w:val="ru-RU"/>
        </w:rPr>
        <w:t xml:space="preserve"> 13-15.</w:t>
      </w:r>
    </w:p>
    <w:p w:rsidR="002000C7" w:rsidRDefault="002000C7" w:rsidP="002000C7">
      <w:pPr>
        <w:ind w:firstLine="284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Как менеджеру по продажам не вызывать раздражение клиента своими частыми звонками и восприниматься как эксперт, у не как надоедливый коммивояжер?</w:t>
      </w:r>
    </w:p>
    <w:p w:rsidR="002000C7" w:rsidRPr="00052813" w:rsidRDefault="002000C7" w:rsidP="002000C7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2000C7" w:rsidRPr="00052813" w:rsidRDefault="002000C7" w:rsidP="002000C7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052813">
        <w:rPr>
          <w:rFonts w:ascii="Arial" w:hAnsi="Arial" w:cs="Arial"/>
          <w:b/>
          <w:bCs/>
          <w:lang w:val="ru-RU"/>
        </w:rPr>
        <w:t>Прудских</w:t>
      </w:r>
      <w:proofErr w:type="spellEnd"/>
      <w:r w:rsidRPr="00052813">
        <w:rPr>
          <w:rFonts w:ascii="Arial" w:hAnsi="Arial" w:cs="Arial"/>
          <w:b/>
          <w:bCs/>
          <w:lang w:val="ru-RU"/>
        </w:rPr>
        <w:t xml:space="preserve"> А. 6 причин, почему брендам нужны плохие отзывы покупателей</w:t>
      </w:r>
      <w:r>
        <w:rPr>
          <w:rFonts w:ascii="Arial" w:hAnsi="Arial" w:cs="Arial"/>
          <w:bCs/>
          <w:lang w:val="ru-RU"/>
        </w:rPr>
        <w:t xml:space="preserve"> </w:t>
      </w:r>
      <w:r w:rsidRPr="00052813">
        <w:rPr>
          <w:rFonts w:ascii="Arial" w:hAnsi="Arial" w:cs="Arial"/>
          <w:bCs/>
          <w:lang w:val="ru-RU"/>
        </w:rPr>
        <w:t>/ А</w:t>
      </w:r>
      <w:r>
        <w:rPr>
          <w:rFonts w:ascii="Arial" w:hAnsi="Arial" w:cs="Arial"/>
          <w:bCs/>
          <w:lang w:val="ru-RU"/>
        </w:rPr>
        <w:t>.</w:t>
      </w:r>
      <w:r w:rsidRPr="00052813">
        <w:rPr>
          <w:rFonts w:ascii="Arial" w:hAnsi="Arial" w:cs="Arial"/>
          <w:bCs/>
          <w:lang w:val="ru-RU"/>
        </w:rPr>
        <w:t xml:space="preserve"> </w:t>
      </w:r>
      <w:proofErr w:type="spellStart"/>
      <w:r w:rsidRPr="00052813">
        <w:rPr>
          <w:rFonts w:ascii="Arial" w:hAnsi="Arial" w:cs="Arial"/>
          <w:bCs/>
          <w:lang w:val="ru-RU"/>
        </w:rPr>
        <w:t>Прудских</w:t>
      </w:r>
      <w:proofErr w:type="spellEnd"/>
      <w:r w:rsidRPr="00052813">
        <w:rPr>
          <w:rFonts w:ascii="Arial" w:hAnsi="Arial" w:cs="Arial"/>
          <w:bCs/>
          <w:lang w:val="ru-RU"/>
        </w:rPr>
        <w:t xml:space="preserve"> // Наука продаж: от технологии к искусству. – 2020. – № 3. – </w:t>
      </w:r>
      <w:r w:rsidRPr="00512F05">
        <w:rPr>
          <w:rFonts w:ascii="Arial" w:hAnsi="Arial" w:cs="Arial"/>
          <w:bCs/>
          <w:lang w:val="ru-RU"/>
        </w:rPr>
        <w:t>С.16-17.</w:t>
      </w:r>
    </w:p>
    <w:p w:rsidR="002000C7" w:rsidRPr="00052813" w:rsidRDefault="002000C7" w:rsidP="002000C7">
      <w:pPr>
        <w:ind w:firstLine="284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Негативные комментарии могут быть также полезны для повышения доверия к бренду, как и положительные. Рассказываем почему.</w:t>
      </w:r>
    </w:p>
    <w:p w:rsidR="002000C7" w:rsidRPr="00052813" w:rsidRDefault="002000C7" w:rsidP="002000C7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2000C7" w:rsidRPr="00512F05" w:rsidRDefault="002000C7" w:rsidP="002000C7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B52BCE">
        <w:rPr>
          <w:rFonts w:ascii="Arial" w:hAnsi="Arial" w:cs="Arial"/>
          <w:b/>
          <w:bCs/>
          <w:lang w:val="ru-RU"/>
        </w:rPr>
        <w:t>Лутовинов</w:t>
      </w:r>
      <w:proofErr w:type="spellEnd"/>
      <w:r>
        <w:rPr>
          <w:rFonts w:ascii="Arial" w:hAnsi="Arial" w:cs="Arial"/>
          <w:b/>
          <w:bCs/>
          <w:lang w:val="ru-RU"/>
        </w:rPr>
        <w:t xml:space="preserve"> </w:t>
      </w:r>
      <w:r w:rsidRPr="0057501F">
        <w:rPr>
          <w:rFonts w:ascii="Arial" w:hAnsi="Arial" w:cs="Arial"/>
          <w:b/>
          <w:bCs/>
          <w:lang w:val="ru-RU"/>
        </w:rPr>
        <w:t>Н. Зачем компании нужен «портрет» клиента</w:t>
      </w:r>
      <w:r>
        <w:rPr>
          <w:rFonts w:ascii="Arial" w:hAnsi="Arial" w:cs="Arial"/>
          <w:bCs/>
          <w:lang w:val="ru-RU"/>
        </w:rPr>
        <w:t xml:space="preserve"> </w:t>
      </w:r>
      <w:r w:rsidRPr="0057501F">
        <w:rPr>
          <w:rFonts w:ascii="Arial" w:hAnsi="Arial" w:cs="Arial"/>
          <w:bCs/>
          <w:lang w:val="ru-RU"/>
        </w:rPr>
        <w:t>/ Н</w:t>
      </w:r>
      <w:r>
        <w:rPr>
          <w:rFonts w:ascii="Arial" w:hAnsi="Arial" w:cs="Arial"/>
          <w:bCs/>
          <w:lang w:val="ru-RU"/>
        </w:rPr>
        <w:t>. </w:t>
      </w:r>
      <w:proofErr w:type="spellStart"/>
      <w:r w:rsidRPr="00B52BCE">
        <w:rPr>
          <w:rFonts w:ascii="Arial" w:hAnsi="Arial" w:cs="Arial"/>
          <w:bCs/>
          <w:lang w:val="ru-RU"/>
        </w:rPr>
        <w:t>Лутовинов</w:t>
      </w:r>
      <w:proofErr w:type="spellEnd"/>
      <w:r w:rsidRPr="0057501F">
        <w:rPr>
          <w:rFonts w:ascii="Arial" w:hAnsi="Arial" w:cs="Arial"/>
          <w:bCs/>
          <w:lang w:val="ru-RU"/>
        </w:rPr>
        <w:t xml:space="preserve">// Наука продаж: от технологии к искусству. – 2020. – № 3. </w:t>
      </w:r>
      <w:r w:rsidRPr="00512F05">
        <w:rPr>
          <w:rFonts w:ascii="Arial" w:hAnsi="Arial" w:cs="Arial"/>
          <w:bCs/>
          <w:lang w:val="ru-RU"/>
        </w:rPr>
        <w:t>– С. 18-19.</w:t>
      </w:r>
    </w:p>
    <w:p w:rsidR="002000C7" w:rsidRDefault="002000C7" w:rsidP="002000C7">
      <w:pPr>
        <w:ind w:firstLine="284"/>
        <w:jc w:val="both"/>
        <w:rPr>
          <w:rFonts w:ascii="Arial" w:hAnsi="Arial" w:cs="Arial"/>
          <w:bCs/>
          <w:lang w:val="ru-RU"/>
        </w:rPr>
      </w:pPr>
      <w:r w:rsidRPr="00B52BCE">
        <w:rPr>
          <w:rFonts w:ascii="Arial" w:hAnsi="Arial" w:cs="Arial"/>
          <w:bCs/>
          <w:lang w:val="ru-RU"/>
        </w:rPr>
        <w:t>Целый год был потрачен на то, чтобы научиться задавать своей аудитории правильные вопросы и сегментировать клиентов. В итоге это дало прирост продаж в 20%.</w:t>
      </w:r>
    </w:p>
    <w:p w:rsidR="002000C7" w:rsidRPr="0057501F" w:rsidRDefault="002000C7" w:rsidP="002000C7">
      <w:pPr>
        <w:ind w:firstLine="284"/>
        <w:jc w:val="both"/>
        <w:rPr>
          <w:rFonts w:ascii="Arial" w:hAnsi="Arial" w:cs="Arial"/>
          <w:b/>
          <w:bCs/>
          <w:lang w:val="ru-RU"/>
        </w:rPr>
      </w:pPr>
    </w:p>
    <w:p w:rsidR="002000C7" w:rsidRDefault="002000C7" w:rsidP="002000C7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57501F">
        <w:rPr>
          <w:rFonts w:ascii="Arial" w:hAnsi="Arial" w:cs="Arial"/>
          <w:b/>
          <w:bCs/>
          <w:lang w:val="ru-RU"/>
        </w:rPr>
        <w:t>Манвелян</w:t>
      </w:r>
      <w:proofErr w:type="spellEnd"/>
      <w:r w:rsidRPr="0057501F">
        <w:rPr>
          <w:rFonts w:ascii="Arial" w:hAnsi="Arial" w:cs="Arial"/>
          <w:b/>
          <w:bCs/>
          <w:lang w:val="ru-RU"/>
        </w:rPr>
        <w:t xml:space="preserve"> М. Как начать пользоваться CRM-маркетингом</w:t>
      </w:r>
      <w:r>
        <w:rPr>
          <w:rFonts w:ascii="Arial" w:hAnsi="Arial" w:cs="Arial"/>
          <w:bCs/>
          <w:lang w:val="ru-RU"/>
        </w:rPr>
        <w:t xml:space="preserve"> </w:t>
      </w:r>
      <w:r w:rsidRPr="0057501F">
        <w:rPr>
          <w:rFonts w:ascii="Arial" w:hAnsi="Arial" w:cs="Arial"/>
          <w:bCs/>
          <w:lang w:val="ru-RU"/>
        </w:rPr>
        <w:t>/ М</w:t>
      </w:r>
      <w:r>
        <w:rPr>
          <w:rFonts w:ascii="Arial" w:hAnsi="Arial" w:cs="Arial"/>
          <w:bCs/>
          <w:lang w:val="ru-RU"/>
        </w:rPr>
        <w:t>. </w:t>
      </w:r>
      <w:proofErr w:type="spellStart"/>
      <w:r w:rsidRPr="0057501F">
        <w:rPr>
          <w:rFonts w:ascii="Arial" w:hAnsi="Arial" w:cs="Arial"/>
          <w:bCs/>
          <w:lang w:val="ru-RU"/>
        </w:rPr>
        <w:t>Манвелян</w:t>
      </w:r>
      <w:proofErr w:type="spellEnd"/>
      <w:r w:rsidRPr="0057501F">
        <w:rPr>
          <w:rFonts w:ascii="Arial" w:hAnsi="Arial" w:cs="Arial"/>
          <w:bCs/>
          <w:lang w:val="ru-RU"/>
        </w:rPr>
        <w:t>// Наука продаж: от техн</w:t>
      </w:r>
      <w:r>
        <w:rPr>
          <w:rFonts w:ascii="Arial" w:hAnsi="Arial" w:cs="Arial"/>
          <w:bCs/>
          <w:lang w:val="ru-RU"/>
        </w:rPr>
        <w:t>ологии к искусству. – 2020. – № </w:t>
      </w:r>
      <w:r w:rsidRPr="0057501F">
        <w:rPr>
          <w:rFonts w:ascii="Arial" w:hAnsi="Arial" w:cs="Arial"/>
          <w:bCs/>
          <w:lang w:val="ru-RU"/>
        </w:rPr>
        <w:t xml:space="preserve">3. – </w:t>
      </w:r>
      <w:r w:rsidRPr="00512F05">
        <w:rPr>
          <w:rFonts w:ascii="Arial" w:hAnsi="Arial" w:cs="Arial"/>
          <w:bCs/>
          <w:lang w:val="ru-RU"/>
        </w:rPr>
        <w:t>С. 20-</w:t>
      </w:r>
      <w:r>
        <w:rPr>
          <w:rFonts w:ascii="Arial" w:hAnsi="Arial" w:cs="Arial"/>
          <w:bCs/>
          <w:lang w:val="ru-RU"/>
        </w:rPr>
        <w:t>23.</w:t>
      </w:r>
    </w:p>
    <w:p w:rsidR="002000C7" w:rsidRDefault="002000C7" w:rsidP="002000C7">
      <w:pPr>
        <w:ind w:firstLine="284"/>
        <w:jc w:val="both"/>
        <w:rPr>
          <w:rFonts w:ascii="Arial" w:hAnsi="Arial" w:cs="Arial"/>
          <w:bCs/>
          <w:lang w:val="ru-RU"/>
        </w:rPr>
      </w:pPr>
      <w:r w:rsidRPr="00FE6992">
        <w:rPr>
          <w:rFonts w:ascii="Arial" w:hAnsi="Arial" w:cs="Arial"/>
          <w:bCs/>
          <w:lang w:val="ru-RU"/>
        </w:rPr>
        <w:t>Что нужно знать о CRM-маркетинге</w:t>
      </w:r>
    </w:p>
    <w:p w:rsidR="002000C7" w:rsidRDefault="002000C7" w:rsidP="002000C7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2000C7" w:rsidRDefault="002000C7" w:rsidP="002000C7">
      <w:pPr>
        <w:ind w:firstLine="284"/>
        <w:jc w:val="both"/>
        <w:rPr>
          <w:rFonts w:ascii="Arial" w:hAnsi="Arial" w:cs="Arial"/>
          <w:bCs/>
          <w:lang w:val="ru-RU"/>
        </w:rPr>
      </w:pPr>
      <w:r w:rsidRPr="0057501F">
        <w:rPr>
          <w:rFonts w:ascii="Arial" w:hAnsi="Arial" w:cs="Arial"/>
          <w:b/>
          <w:bCs/>
          <w:lang w:val="ru-RU"/>
        </w:rPr>
        <w:t>Боткин Д.</w:t>
      </w:r>
      <w:r>
        <w:rPr>
          <w:rFonts w:ascii="Arial" w:hAnsi="Arial" w:cs="Arial"/>
          <w:b/>
          <w:bCs/>
          <w:lang w:val="ru-RU"/>
        </w:rPr>
        <w:t xml:space="preserve"> </w:t>
      </w:r>
      <w:r w:rsidRPr="0057501F">
        <w:rPr>
          <w:rFonts w:ascii="Arial" w:hAnsi="Arial" w:cs="Arial"/>
          <w:b/>
          <w:bCs/>
          <w:lang w:val="ru-RU"/>
        </w:rPr>
        <w:t>Как потерять миллион долларов на продвижении в Интернете</w:t>
      </w:r>
      <w:r>
        <w:rPr>
          <w:rFonts w:ascii="Arial" w:hAnsi="Arial" w:cs="Arial"/>
          <w:bCs/>
          <w:lang w:val="ru-RU"/>
        </w:rPr>
        <w:t xml:space="preserve"> </w:t>
      </w:r>
      <w:r w:rsidRPr="0057501F">
        <w:rPr>
          <w:rFonts w:ascii="Arial" w:hAnsi="Arial" w:cs="Arial"/>
          <w:bCs/>
          <w:lang w:val="ru-RU"/>
        </w:rPr>
        <w:t>/ Д</w:t>
      </w:r>
      <w:r>
        <w:rPr>
          <w:rFonts w:ascii="Arial" w:hAnsi="Arial" w:cs="Arial"/>
          <w:bCs/>
          <w:lang w:val="ru-RU"/>
        </w:rPr>
        <w:t>.</w:t>
      </w:r>
      <w:r w:rsidRPr="0057501F">
        <w:rPr>
          <w:rFonts w:ascii="Arial" w:hAnsi="Arial" w:cs="Arial"/>
          <w:bCs/>
          <w:lang w:val="ru-RU"/>
        </w:rPr>
        <w:t xml:space="preserve"> Боткин // Наука про</w:t>
      </w:r>
      <w:r>
        <w:rPr>
          <w:rFonts w:ascii="Arial" w:hAnsi="Arial" w:cs="Arial"/>
          <w:bCs/>
          <w:lang w:val="ru-RU"/>
        </w:rPr>
        <w:t>даж: от технологии к искусству. </w:t>
      </w:r>
      <w:r w:rsidRPr="0057501F">
        <w:rPr>
          <w:rFonts w:ascii="Arial" w:hAnsi="Arial" w:cs="Arial"/>
          <w:bCs/>
          <w:lang w:val="ru-RU"/>
        </w:rPr>
        <w:t xml:space="preserve">– 2020. – № 3. – </w:t>
      </w:r>
      <w:r w:rsidRPr="00512F05">
        <w:rPr>
          <w:rFonts w:ascii="Arial" w:hAnsi="Arial" w:cs="Arial"/>
          <w:bCs/>
          <w:lang w:val="ru-RU"/>
        </w:rPr>
        <w:t>С. 24-29.</w:t>
      </w:r>
    </w:p>
    <w:p w:rsidR="002000C7" w:rsidRDefault="002000C7" w:rsidP="002000C7">
      <w:pPr>
        <w:ind w:firstLine="284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С помощью </w:t>
      </w:r>
      <w:r w:rsidRPr="00FE6992">
        <w:rPr>
          <w:rFonts w:ascii="Arial" w:hAnsi="Arial" w:cs="Arial"/>
          <w:bCs/>
          <w:lang w:val="ru-RU" w:bidi="en-US"/>
        </w:rPr>
        <w:t>SEO</w:t>
      </w:r>
      <w:r>
        <w:rPr>
          <w:rFonts w:ascii="Arial" w:hAnsi="Arial" w:cs="Arial"/>
          <w:bCs/>
          <w:lang w:val="ru-RU" w:bidi="en-US"/>
        </w:rPr>
        <w:t xml:space="preserve"> по-прежнему можно получить доступ к огромной части рынка, где все вложения </w:t>
      </w:r>
      <w:proofErr w:type="spellStart"/>
      <w:r>
        <w:rPr>
          <w:rFonts w:ascii="Arial" w:hAnsi="Arial" w:cs="Arial"/>
          <w:bCs/>
          <w:lang w:val="ru-RU" w:bidi="en-US"/>
        </w:rPr>
        <w:t>окупаються</w:t>
      </w:r>
      <w:proofErr w:type="spellEnd"/>
      <w:r>
        <w:rPr>
          <w:rFonts w:ascii="Arial" w:hAnsi="Arial" w:cs="Arial"/>
          <w:bCs/>
          <w:lang w:val="ru-RU" w:bidi="en-US"/>
        </w:rPr>
        <w:t xml:space="preserve"> буквально за месяц, а можно и потерять.</w:t>
      </w:r>
    </w:p>
    <w:p w:rsidR="002000C7" w:rsidRDefault="002000C7" w:rsidP="002000C7">
      <w:pPr>
        <w:ind w:firstLine="284"/>
        <w:jc w:val="both"/>
        <w:rPr>
          <w:rFonts w:ascii="Arial" w:hAnsi="Arial" w:cs="Arial"/>
          <w:b/>
          <w:bCs/>
          <w:lang w:val="ru-RU"/>
        </w:rPr>
      </w:pPr>
    </w:p>
    <w:p w:rsidR="002000C7" w:rsidRDefault="002000C7" w:rsidP="002000C7">
      <w:pPr>
        <w:ind w:firstLine="284"/>
        <w:jc w:val="both"/>
        <w:rPr>
          <w:rFonts w:ascii="Arial" w:hAnsi="Arial" w:cs="Arial"/>
          <w:bCs/>
          <w:lang w:val="ru-RU"/>
        </w:rPr>
      </w:pPr>
      <w:r w:rsidRPr="0057501F">
        <w:rPr>
          <w:rFonts w:ascii="Arial" w:hAnsi="Arial" w:cs="Arial"/>
          <w:b/>
          <w:bCs/>
          <w:lang w:val="ru-RU"/>
        </w:rPr>
        <w:t>Волков В. 3 стратегии осознанного торга</w:t>
      </w:r>
      <w:r>
        <w:rPr>
          <w:rFonts w:ascii="Arial" w:hAnsi="Arial" w:cs="Arial"/>
          <w:bCs/>
          <w:lang w:val="ru-RU"/>
        </w:rPr>
        <w:t xml:space="preserve"> </w:t>
      </w:r>
      <w:r w:rsidRPr="0057501F">
        <w:rPr>
          <w:rFonts w:ascii="Arial" w:hAnsi="Arial" w:cs="Arial"/>
          <w:bCs/>
          <w:lang w:val="ru-RU"/>
        </w:rPr>
        <w:t>/ В</w:t>
      </w:r>
      <w:r>
        <w:rPr>
          <w:rFonts w:ascii="Arial" w:hAnsi="Arial" w:cs="Arial"/>
          <w:bCs/>
          <w:lang w:val="ru-RU"/>
        </w:rPr>
        <w:t>.</w:t>
      </w:r>
      <w:r w:rsidRPr="0057501F">
        <w:rPr>
          <w:rFonts w:ascii="Arial" w:hAnsi="Arial" w:cs="Arial"/>
          <w:bCs/>
          <w:lang w:val="ru-RU"/>
        </w:rPr>
        <w:t xml:space="preserve"> Волков</w:t>
      </w:r>
      <w:r>
        <w:rPr>
          <w:rFonts w:ascii="Arial" w:hAnsi="Arial" w:cs="Arial"/>
          <w:bCs/>
          <w:lang w:val="ru-RU"/>
        </w:rPr>
        <w:t xml:space="preserve"> </w:t>
      </w:r>
      <w:r w:rsidRPr="0057501F">
        <w:rPr>
          <w:rFonts w:ascii="Arial" w:hAnsi="Arial" w:cs="Arial"/>
          <w:bCs/>
          <w:lang w:val="ru-RU"/>
        </w:rPr>
        <w:t>// Наука продаж: от технологии к искусству. – 2020. – № 3. – С.</w:t>
      </w:r>
      <w:r>
        <w:rPr>
          <w:rFonts w:ascii="Arial" w:hAnsi="Arial" w:cs="Arial"/>
          <w:bCs/>
          <w:lang w:val="ru-RU"/>
        </w:rPr>
        <w:t xml:space="preserve"> 30</w:t>
      </w:r>
    </w:p>
    <w:p w:rsidR="00A21AD9" w:rsidRDefault="002000C7" w:rsidP="002000C7">
      <w:r>
        <w:rPr>
          <w:rFonts w:ascii="Arial" w:hAnsi="Arial" w:cs="Arial"/>
          <w:bCs/>
          <w:lang w:val="ru-RU"/>
        </w:rPr>
        <w:t xml:space="preserve">Об </w:t>
      </w:r>
      <w:proofErr w:type="spellStart"/>
      <w:r>
        <w:rPr>
          <w:rFonts w:ascii="Arial" w:hAnsi="Arial" w:cs="Arial"/>
          <w:bCs/>
          <w:lang w:val="ru-RU"/>
        </w:rPr>
        <w:t>осознаности</w:t>
      </w:r>
      <w:proofErr w:type="spellEnd"/>
      <w:r>
        <w:rPr>
          <w:rFonts w:ascii="Arial" w:hAnsi="Arial" w:cs="Arial"/>
          <w:bCs/>
          <w:lang w:val="ru-RU"/>
        </w:rPr>
        <w:t>, основных стратегиях и приемах ценового торга, как для продавцов, так и для закупщиков</w:t>
      </w:r>
    </w:p>
    <w:sectPr w:rsidR="00A2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FF"/>
    <w:rsid w:val="002000C7"/>
    <w:rsid w:val="00226D34"/>
    <w:rsid w:val="00A00DFF"/>
    <w:rsid w:val="00A2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590CB-D9AE-4FBE-8716-9A41E93A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2020-05-27T10:53:00Z</dcterms:created>
  <dcterms:modified xsi:type="dcterms:W3CDTF">2020-05-27T10:55:00Z</dcterms:modified>
</cp:coreProperties>
</file>