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44" w:rsidRPr="005057DA" w:rsidRDefault="00756044" w:rsidP="00756044">
      <w:pPr>
        <w:tabs>
          <w:tab w:val="left" w:pos="1202"/>
        </w:tabs>
        <w:ind w:firstLine="284"/>
        <w:jc w:val="center"/>
        <w:rPr>
          <w:rFonts w:ascii="Arial" w:hAnsi="Arial" w:cs="Arial"/>
          <w:bCs/>
          <w:lang w:val="ru-RU"/>
        </w:rPr>
      </w:pPr>
      <w:bookmarkStart w:id="0" w:name="_GoBack"/>
      <w:proofErr w:type="spellStart"/>
      <w:r w:rsidRPr="005057DA">
        <w:rPr>
          <w:rFonts w:ascii="Arial" w:hAnsi="Arial" w:cs="Arial"/>
          <w:b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/>
          <w:bCs/>
          <w:lang w:val="ru-RU"/>
        </w:rPr>
        <w:t>. – 2020. – № 3</w:t>
      </w:r>
      <w:bookmarkEnd w:id="0"/>
      <w:r w:rsidRPr="005057DA">
        <w:rPr>
          <w:rFonts w:ascii="Arial" w:hAnsi="Arial" w:cs="Arial"/>
          <w:bCs/>
          <w:lang w:val="ru-RU"/>
        </w:rPr>
        <w:t>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23F47">
        <w:rPr>
          <w:rFonts w:ascii="Arial" w:hAnsi="Arial" w:cs="Arial"/>
          <w:b/>
          <w:bCs/>
          <w:lang w:val="ru-RU"/>
        </w:rPr>
        <w:t>Берзіна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, С. </w:t>
      </w:r>
      <w:proofErr w:type="spellStart"/>
      <w:r w:rsidRPr="00323F47">
        <w:rPr>
          <w:rFonts w:ascii="Arial" w:hAnsi="Arial" w:cs="Arial"/>
          <w:b/>
          <w:bCs/>
          <w:lang w:val="ru-RU"/>
        </w:rPr>
        <w:t>Переваги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екологічної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продукції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323F47">
        <w:rPr>
          <w:rFonts w:ascii="Arial" w:hAnsi="Arial" w:cs="Arial"/>
          <w:b/>
          <w:bCs/>
          <w:lang w:val="ru-RU"/>
        </w:rPr>
        <w:t>новаціях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системи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публічних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закупівель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 С. </w:t>
      </w:r>
      <w:proofErr w:type="spellStart"/>
      <w:r w:rsidRPr="005057DA">
        <w:rPr>
          <w:rFonts w:ascii="Arial" w:hAnsi="Arial" w:cs="Arial"/>
          <w:bCs/>
          <w:lang w:val="ru-RU"/>
        </w:rPr>
        <w:t>Берзіна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>. – 2020. – № 3. – С. 10–21.</w:t>
      </w:r>
    </w:p>
    <w:p w:rsidR="00756044" w:rsidRPr="005057DA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1001F">
        <w:rPr>
          <w:rFonts w:ascii="Arial" w:hAnsi="Arial" w:cs="Arial"/>
          <w:bCs/>
          <w:lang w:val="ru-RU"/>
        </w:rPr>
        <w:t>Оновлений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Закон </w:t>
      </w:r>
      <w:proofErr w:type="spellStart"/>
      <w:r w:rsidRPr="0031001F">
        <w:rPr>
          <w:rFonts w:ascii="Arial" w:hAnsi="Arial" w:cs="Arial"/>
          <w:bCs/>
          <w:lang w:val="ru-RU"/>
        </w:rPr>
        <w:t>замінює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вислів</w:t>
      </w:r>
      <w:proofErr w:type="spellEnd"/>
      <w:r w:rsidRPr="0031001F">
        <w:rPr>
          <w:rFonts w:ascii="Arial" w:hAnsi="Arial" w:cs="Arial"/>
          <w:bCs/>
          <w:lang w:val="ru-RU"/>
        </w:rPr>
        <w:t>: «</w:t>
      </w:r>
      <w:proofErr w:type="spellStart"/>
      <w:r w:rsidRPr="0031001F">
        <w:rPr>
          <w:rFonts w:ascii="Arial" w:hAnsi="Arial" w:cs="Arial"/>
          <w:bCs/>
          <w:lang w:val="ru-RU"/>
        </w:rPr>
        <w:t>необхідність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застосування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заходів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із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захисту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довкілля</w:t>
      </w:r>
      <w:proofErr w:type="spellEnd"/>
      <w:r w:rsidRPr="0031001F">
        <w:rPr>
          <w:rFonts w:ascii="Arial" w:hAnsi="Arial" w:cs="Arial"/>
          <w:bCs/>
          <w:lang w:val="ru-RU"/>
        </w:rPr>
        <w:t>» на «</w:t>
      </w:r>
      <w:proofErr w:type="spellStart"/>
      <w:r w:rsidRPr="0031001F">
        <w:rPr>
          <w:rFonts w:ascii="Arial" w:hAnsi="Arial" w:cs="Arial"/>
          <w:bCs/>
          <w:lang w:val="ru-RU"/>
        </w:rPr>
        <w:t>застосування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вимог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щодо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екологічних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характеристик </w:t>
      </w:r>
      <w:proofErr w:type="spellStart"/>
      <w:r w:rsidRPr="0031001F">
        <w:rPr>
          <w:rFonts w:ascii="Arial" w:hAnsi="Arial" w:cs="Arial"/>
          <w:bCs/>
          <w:lang w:val="ru-RU"/>
        </w:rPr>
        <w:t>товарів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послуг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чи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робіт</w:t>
      </w:r>
      <w:proofErr w:type="spellEnd"/>
      <w:r w:rsidRPr="0031001F">
        <w:rPr>
          <w:rFonts w:ascii="Arial" w:hAnsi="Arial" w:cs="Arial"/>
          <w:bCs/>
          <w:lang w:val="ru-RU"/>
        </w:rPr>
        <w:t xml:space="preserve">» і вно­сить </w:t>
      </w:r>
      <w:proofErr w:type="spellStart"/>
      <w:r w:rsidRPr="0031001F">
        <w:rPr>
          <w:rFonts w:ascii="Arial" w:hAnsi="Arial" w:cs="Arial"/>
          <w:bCs/>
          <w:lang w:val="ru-RU"/>
        </w:rPr>
        <w:t>суттєву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конкретику </w:t>
      </w:r>
      <w:proofErr w:type="spellStart"/>
      <w:r w:rsidRPr="0031001F">
        <w:rPr>
          <w:rFonts w:ascii="Arial" w:hAnsi="Arial" w:cs="Arial"/>
          <w:bCs/>
          <w:lang w:val="ru-RU"/>
        </w:rPr>
        <w:t>щодо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застосування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цього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положення</w:t>
      </w:r>
      <w:proofErr w:type="spellEnd"/>
      <w:r w:rsidRPr="0031001F">
        <w:rPr>
          <w:rFonts w:ascii="Arial" w:hAnsi="Arial" w:cs="Arial"/>
          <w:bCs/>
          <w:lang w:val="ru-RU"/>
        </w:rPr>
        <w:t>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23F47">
        <w:rPr>
          <w:rFonts w:ascii="Arial" w:hAnsi="Arial" w:cs="Arial"/>
          <w:b/>
          <w:bCs/>
          <w:lang w:val="ru-RU"/>
        </w:rPr>
        <w:t>Гевко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, А. </w:t>
      </w:r>
      <w:proofErr w:type="spellStart"/>
      <w:r w:rsidRPr="00323F47">
        <w:rPr>
          <w:rFonts w:ascii="Arial" w:hAnsi="Arial" w:cs="Arial"/>
          <w:b/>
          <w:bCs/>
          <w:lang w:val="ru-RU"/>
        </w:rPr>
        <w:t>Оскарження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штрафів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Держпродспоживслужби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323F47">
        <w:rPr>
          <w:rFonts w:ascii="Arial" w:hAnsi="Arial" w:cs="Arial"/>
          <w:b/>
          <w:bCs/>
          <w:lang w:val="ru-RU"/>
        </w:rPr>
        <w:t>сфері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харчової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безпеки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323F47">
        <w:rPr>
          <w:rFonts w:ascii="Arial" w:hAnsi="Arial" w:cs="Arial"/>
          <w:b/>
          <w:bCs/>
          <w:lang w:val="ru-RU"/>
        </w:rPr>
        <w:t>судова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практика</w:t>
      </w:r>
      <w:r w:rsidRPr="005057DA">
        <w:rPr>
          <w:rFonts w:ascii="Arial" w:hAnsi="Arial" w:cs="Arial"/>
          <w:bCs/>
          <w:lang w:val="ru-RU"/>
        </w:rPr>
        <w:t xml:space="preserve"> / А. </w:t>
      </w:r>
      <w:proofErr w:type="spellStart"/>
      <w:r w:rsidRPr="005057DA">
        <w:rPr>
          <w:rFonts w:ascii="Arial" w:hAnsi="Arial" w:cs="Arial"/>
          <w:bCs/>
          <w:lang w:val="ru-RU"/>
        </w:rPr>
        <w:t>Гевко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>. – 2020. – № 3. – С. 22–26.</w:t>
      </w:r>
    </w:p>
    <w:p w:rsidR="00756044" w:rsidRPr="005057DA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1001F">
        <w:rPr>
          <w:rFonts w:ascii="Arial" w:hAnsi="Arial" w:cs="Arial"/>
          <w:bCs/>
          <w:lang w:val="ru-RU"/>
        </w:rPr>
        <w:t>Важливим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моментом, на </w:t>
      </w:r>
      <w:proofErr w:type="spellStart"/>
      <w:r w:rsidRPr="0031001F">
        <w:rPr>
          <w:rFonts w:ascii="Arial" w:hAnsi="Arial" w:cs="Arial"/>
          <w:bCs/>
          <w:lang w:val="ru-RU"/>
        </w:rPr>
        <w:t>який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потрібно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звертати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увагу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під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час </w:t>
      </w:r>
      <w:proofErr w:type="spellStart"/>
      <w:r w:rsidRPr="0031001F">
        <w:rPr>
          <w:rFonts w:ascii="Arial" w:hAnsi="Arial" w:cs="Arial"/>
          <w:bCs/>
          <w:lang w:val="ru-RU"/>
        </w:rPr>
        <w:t>оскарження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штрафів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є те, </w:t>
      </w:r>
      <w:proofErr w:type="spellStart"/>
      <w:r w:rsidRPr="0031001F">
        <w:rPr>
          <w:rFonts w:ascii="Arial" w:hAnsi="Arial" w:cs="Arial"/>
          <w:bCs/>
          <w:lang w:val="ru-RU"/>
        </w:rPr>
        <w:t>чи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дотримувалися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контролери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порядку </w:t>
      </w:r>
      <w:proofErr w:type="spellStart"/>
      <w:r w:rsidRPr="0031001F">
        <w:rPr>
          <w:rFonts w:ascii="Arial" w:hAnsi="Arial" w:cs="Arial"/>
          <w:bCs/>
          <w:lang w:val="ru-RU"/>
        </w:rPr>
        <w:t>відбору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проб та </w:t>
      </w:r>
      <w:proofErr w:type="spellStart"/>
      <w:r w:rsidRPr="0031001F">
        <w:rPr>
          <w:rFonts w:ascii="Arial" w:hAnsi="Arial" w:cs="Arial"/>
          <w:bCs/>
          <w:lang w:val="ru-RU"/>
        </w:rPr>
        <w:t>проведення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лабораторних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досліджень</w:t>
      </w:r>
      <w:proofErr w:type="spellEnd"/>
      <w:r w:rsidRPr="0031001F">
        <w:rPr>
          <w:rFonts w:ascii="Arial" w:hAnsi="Arial" w:cs="Arial"/>
          <w:bCs/>
          <w:lang w:val="ru-RU"/>
        </w:rPr>
        <w:t>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756044" w:rsidRPr="005057DA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23F47">
        <w:rPr>
          <w:rFonts w:ascii="Arial" w:hAnsi="Arial" w:cs="Arial"/>
          <w:b/>
          <w:bCs/>
          <w:spacing w:val="-6"/>
          <w:lang w:val="ru-RU"/>
        </w:rPr>
        <w:t>Ларін</w:t>
      </w:r>
      <w:proofErr w:type="spellEnd"/>
      <w:r w:rsidRPr="00323F47">
        <w:rPr>
          <w:rFonts w:ascii="Arial" w:hAnsi="Arial" w:cs="Arial"/>
          <w:b/>
          <w:bCs/>
          <w:spacing w:val="-6"/>
          <w:lang w:val="ru-RU"/>
        </w:rPr>
        <w:t xml:space="preserve">, М. Інкотермс-2020 у </w:t>
      </w:r>
      <w:proofErr w:type="spellStart"/>
      <w:r w:rsidRPr="00323F47">
        <w:rPr>
          <w:rFonts w:ascii="Arial" w:hAnsi="Arial" w:cs="Arial"/>
          <w:b/>
          <w:bCs/>
          <w:spacing w:val="-6"/>
          <w:lang w:val="ru-RU"/>
        </w:rPr>
        <w:t>запитаннях</w:t>
      </w:r>
      <w:proofErr w:type="spellEnd"/>
      <w:r w:rsidRPr="00323F47">
        <w:rPr>
          <w:rFonts w:ascii="Arial" w:hAnsi="Arial" w:cs="Arial"/>
          <w:b/>
          <w:bCs/>
          <w:spacing w:val="-6"/>
          <w:lang w:val="ru-RU"/>
        </w:rPr>
        <w:t xml:space="preserve"> і </w:t>
      </w:r>
      <w:proofErr w:type="spellStart"/>
      <w:r w:rsidRPr="00323F47">
        <w:rPr>
          <w:rFonts w:ascii="Arial" w:hAnsi="Arial" w:cs="Arial"/>
          <w:b/>
          <w:bCs/>
          <w:spacing w:val="-6"/>
          <w:lang w:val="ru-RU"/>
        </w:rPr>
        <w:t>відповідях</w:t>
      </w:r>
      <w:proofErr w:type="spellEnd"/>
      <w:r w:rsidRPr="00323F47">
        <w:rPr>
          <w:rFonts w:ascii="Arial" w:hAnsi="Arial" w:cs="Arial"/>
          <w:bCs/>
          <w:spacing w:val="-6"/>
          <w:lang w:val="ru-RU"/>
        </w:rPr>
        <w:t xml:space="preserve"> / М. </w:t>
      </w:r>
      <w:proofErr w:type="spellStart"/>
      <w:r w:rsidRPr="00323F47">
        <w:rPr>
          <w:rFonts w:ascii="Arial" w:hAnsi="Arial" w:cs="Arial"/>
          <w:bCs/>
          <w:spacing w:val="-6"/>
          <w:lang w:val="ru-RU"/>
        </w:rPr>
        <w:t>Ларін</w:t>
      </w:r>
      <w:proofErr w:type="spellEnd"/>
      <w:r w:rsidRPr="00323F47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323F47">
        <w:rPr>
          <w:rFonts w:ascii="Arial" w:hAnsi="Arial" w:cs="Arial"/>
          <w:bCs/>
          <w:spacing w:val="-6"/>
          <w:lang w:val="ru-RU"/>
        </w:rPr>
        <w:t>Управління</w:t>
      </w:r>
      <w:proofErr w:type="spellEnd"/>
      <w:r w:rsidRPr="00323F4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323F47">
        <w:rPr>
          <w:rFonts w:ascii="Arial" w:hAnsi="Arial" w:cs="Arial"/>
          <w:bCs/>
          <w:spacing w:val="-6"/>
          <w:lang w:val="ru-RU"/>
        </w:rPr>
        <w:t>якістю</w:t>
      </w:r>
      <w:proofErr w:type="spellEnd"/>
      <w:r w:rsidRPr="00323F47">
        <w:rPr>
          <w:rFonts w:ascii="Arial" w:hAnsi="Arial" w:cs="Arial"/>
          <w:bCs/>
          <w:spacing w:val="-6"/>
          <w:lang w:val="ru-RU"/>
        </w:rPr>
        <w:t>. – 2020. – № 3. – С. 28–33</w:t>
      </w:r>
      <w:r w:rsidRPr="005057DA">
        <w:rPr>
          <w:rFonts w:ascii="Arial" w:hAnsi="Arial" w:cs="Arial"/>
          <w:bCs/>
          <w:lang w:val="ru-RU"/>
        </w:rPr>
        <w:t>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1001F">
        <w:rPr>
          <w:rFonts w:ascii="Arial" w:hAnsi="Arial" w:cs="Arial"/>
          <w:bCs/>
          <w:lang w:val="ru-RU"/>
        </w:rPr>
        <w:t>Прийняття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нової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редакції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правил </w:t>
      </w:r>
      <w:proofErr w:type="spellStart"/>
      <w:r w:rsidRPr="0031001F">
        <w:rPr>
          <w:rFonts w:ascii="Arial" w:hAnsi="Arial" w:cs="Arial"/>
          <w:bCs/>
          <w:lang w:val="ru-RU"/>
        </w:rPr>
        <w:t>Інкотермс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не </w:t>
      </w:r>
      <w:proofErr w:type="spellStart"/>
      <w:r w:rsidRPr="0031001F">
        <w:rPr>
          <w:rFonts w:ascii="Arial" w:hAnsi="Arial" w:cs="Arial"/>
          <w:bCs/>
          <w:lang w:val="ru-RU"/>
        </w:rPr>
        <w:t>скасовує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чинності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попередньої</w:t>
      </w:r>
      <w:proofErr w:type="spellEnd"/>
      <w:r w:rsidRPr="0031001F">
        <w:rPr>
          <w:rFonts w:ascii="Arial" w:hAnsi="Arial" w:cs="Arial"/>
          <w:bCs/>
          <w:lang w:val="ru-RU"/>
        </w:rPr>
        <w:t xml:space="preserve">. Таким є </w:t>
      </w:r>
      <w:proofErr w:type="spellStart"/>
      <w:r w:rsidRPr="0031001F">
        <w:rPr>
          <w:rFonts w:ascii="Arial" w:hAnsi="Arial" w:cs="Arial"/>
          <w:bCs/>
          <w:lang w:val="ru-RU"/>
        </w:rPr>
        <w:t>загальносвітовий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порядок. Не </w:t>
      </w:r>
      <w:proofErr w:type="spellStart"/>
      <w:r w:rsidRPr="0031001F">
        <w:rPr>
          <w:rFonts w:ascii="Arial" w:hAnsi="Arial" w:cs="Arial"/>
          <w:bCs/>
          <w:lang w:val="ru-RU"/>
        </w:rPr>
        <w:t>виключення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й </w:t>
      </w:r>
      <w:proofErr w:type="spellStart"/>
      <w:r w:rsidRPr="0031001F">
        <w:rPr>
          <w:rFonts w:ascii="Arial" w:hAnsi="Arial" w:cs="Arial"/>
          <w:bCs/>
          <w:lang w:val="ru-RU"/>
        </w:rPr>
        <w:t>Україна</w:t>
      </w:r>
      <w:proofErr w:type="spellEnd"/>
      <w:r w:rsidRPr="0031001F">
        <w:rPr>
          <w:rFonts w:ascii="Arial" w:hAnsi="Arial" w:cs="Arial"/>
          <w:bCs/>
          <w:lang w:val="ru-RU"/>
        </w:rPr>
        <w:t>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323F47">
        <w:rPr>
          <w:rFonts w:ascii="Arial" w:hAnsi="Arial" w:cs="Arial"/>
          <w:b/>
          <w:bCs/>
          <w:lang w:val="ru-RU"/>
        </w:rPr>
        <w:t xml:space="preserve">Вовченко, О. </w:t>
      </w:r>
      <w:proofErr w:type="spellStart"/>
      <w:r w:rsidRPr="00323F47">
        <w:rPr>
          <w:rFonts w:ascii="Arial" w:hAnsi="Arial" w:cs="Arial"/>
          <w:b/>
          <w:bCs/>
          <w:lang w:val="ru-RU"/>
        </w:rPr>
        <w:t>Управління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емоціями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персоналу, </w:t>
      </w:r>
      <w:proofErr w:type="spellStart"/>
      <w:r w:rsidRPr="00323F47">
        <w:rPr>
          <w:rFonts w:ascii="Arial" w:hAnsi="Arial" w:cs="Arial"/>
          <w:b/>
          <w:bCs/>
          <w:lang w:val="ru-RU"/>
        </w:rPr>
        <w:t>або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Енергія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ефективного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менеджменту</w:t>
      </w:r>
      <w:r w:rsidRPr="005057DA">
        <w:rPr>
          <w:rFonts w:ascii="Arial" w:hAnsi="Arial" w:cs="Arial"/>
          <w:bCs/>
          <w:lang w:val="ru-RU"/>
        </w:rPr>
        <w:t xml:space="preserve"> / О. Вовченко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>. – 2020. – № 3. – С. 34–40.</w:t>
      </w:r>
    </w:p>
    <w:p w:rsidR="00756044" w:rsidRPr="005057DA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31001F">
        <w:rPr>
          <w:rFonts w:ascii="Arial" w:hAnsi="Arial" w:cs="Arial"/>
          <w:bCs/>
          <w:lang w:val="ru-RU"/>
        </w:rPr>
        <w:t xml:space="preserve">Страх не </w:t>
      </w:r>
      <w:proofErr w:type="spellStart"/>
      <w:r w:rsidRPr="0031001F">
        <w:rPr>
          <w:rFonts w:ascii="Arial" w:hAnsi="Arial" w:cs="Arial"/>
          <w:bCs/>
          <w:lang w:val="ru-RU"/>
        </w:rPr>
        <w:t>сумісний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із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творчістю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31001F">
        <w:rPr>
          <w:rFonts w:ascii="Arial" w:hAnsi="Arial" w:cs="Arial"/>
          <w:bCs/>
          <w:lang w:val="ru-RU"/>
        </w:rPr>
        <w:t>креативністю</w:t>
      </w:r>
      <w:proofErr w:type="spellEnd"/>
      <w:r w:rsidRPr="0031001F">
        <w:rPr>
          <w:rFonts w:ascii="Arial" w:hAnsi="Arial" w:cs="Arial"/>
          <w:bCs/>
          <w:lang w:val="ru-RU"/>
        </w:rPr>
        <w:t xml:space="preserve">. Тому </w:t>
      </w:r>
      <w:proofErr w:type="spellStart"/>
      <w:r w:rsidRPr="0031001F">
        <w:rPr>
          <w:rFonts w:ascii="Arial" w:hAnsi="Arial" w:cs="Arial"/>
          <w:bCs/>
          <w:lang w:val="ru-RU"/>
        </w:rPr>
        <w:t>варто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спитати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своїх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підлеглих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чого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вони бояться в </w:t>
      </w:r>
      <w:proofErr w:type="spellStart"/>
      <w:r w:rsidRPr="0031001F">
        <w:rPr>
          <w:rFonts w:ascii="Arial" w:hAnsi="Arial" w:cs="Arial"/>
          <w:bCs/>
          <w:lang w:val="ru-RU"/>
        </w:rPr>
        <w:t>особистому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плані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й у </w:t>
      </w:r>
      <w:proofErr w:type="spellStart"/>
      <w:r w:rsidRPr="0031001F">
        <w:rPr>
          <w:rFonts w:ascii="Arial" w:hAnsi="Arial" w:cs="Arial"/>
          <w:bCs/>
          <w:lang w:val="ru-RU"/>
        </w:rPr>
        <w:t>сфері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роботи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. </w:t>
      </w:r>
      <w:proofErr w:type="spellStart"/>
      <w:r w:rsidRPr="0031001F">
        <w:rPr>
          <w:rFonts w:ascii="Arial" w:hAnsi="Arial" w:cs="Arial"/>
          <w:bCs/>
          <w:lang w:val="ru-RU"/>
        </w:rPr>
        <w:t>Їхні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відповіді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можуть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дати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вам </w:t>
      </w:r>
      <w:proofErr w:type="spellStart"/>
      <w:r w:rsidRPr="0031001F">
        <w:rPr>
          <w:rFonts w:ascii="Arial" w:hAnsi="Arial" w:cs="Arial"/>
          <w:bCs/>
          <w:lang w:val="ru-RU"/>
        </w:rPr>
        <w:t>ключі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для </w:t>
      </w:r>
      <w:proofErr w:type="spellStart"/>
      <w:r w:rsidRPr="0031001F">
        <w:rPr>
          <w:rFonts w:ascii="Arial" w:hAnsi="Arial" w:cs="Arial"/>
          <w:bCs/>
          <w:lang w:val="ru-RU"/>
        </w:rPr>
        <w:t>покращення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системи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менеджменту </w:t>
      </w:r>
      <w:proofErr w:type="spellStart"/>
      <w:r w:rsidRPr="0031001F">
        <w:rPr>
          <w:rFonts w:ascii="Arial" w:hAnsi="Arial" w:cs="Arial"/>
          <w:bCs/>
          <w:lang w:val="ru-RU"/>
        </w:rPr>
        <w:t>загалом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31001F">
        <w:rPr>
          <w:rFonts w:ascii="Arial" w:hAnsi="Arial" w:cs="Arial"/>
          <w:bCs/>
          <w:lang w:val="ru-RU"/>
        </w:rPr>
        <w:t>їхніх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емоцій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зокрема</w:t>
      </w:r>
      <w:proofErr w:type="spellEnd"/>
      <w:r w:rsidRPr="0031001F">
        <w:rPr>
          <w:rFonts w:ascii="Arial" w:hAnsi="Arial" w:cs="Arial"/>
          <w:bCs/>
          <w:lang w:val="ru-RU"/>
        </w:rPr>
        <w:t>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23F47">
        <w:rPr>
          <w:rFonts w:ascii="Arial" w:hAnsi="Arial" w:cs="Arial"/>
          <w:b/>
          <w:bCs/>
          <w:lang w:val="ru-RU"/>
        </w:rPr>
        <w:t>Роголь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, Г. </w:t>
      </w:r>
      <w:proofErr w:type="spellStart"/>
      <w:r w:rsidRPr="00323F47">
        <w:rPr>
          <w:rFonts w:ascii="Arial" w:hAnsi="Arial" w:cs="Arial"/>
          <w:b/>
          <w:bCs/>
          <w:lang w:val="ru-RU"/>
        </w:rPr>
        <w:t>Конкурентоспроможність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і </w:t>
      </w:r>
      <w:proofErr w:type="spellStart"/>
      <w:r w:rsidRPr="00323F47">
        <w:rPr>
          <w:rFonts w:ascii="Arial" w:hAnsi="Arial" w:cs="Arial"/>
          <w:b/>
          <w:bCs/>
          <w:lang w:val="ru-RU"/>
        </w:rPr>
        <w:t>стабільність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за ISO 9001: </w:t>
      </w:r>
      <w:proofErr w:type="spellStart"/>
      <w:r w:rsidRPr="00323F47">
        <w:rPr>
          <w:rFonts w:ascii="Arial" w:hAnsi="Arial" w:cs="Arial"/>
          <w:b/>
          <w:bCs/>
          <w:lang w:val="ru-RU"/>
        </w:rPr>
        <w:t>путівник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із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впровадження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. </w:t>
      </w:r>
      <w:proofErr w:type="spellStart"/>
      <w:r w:rsidRPr="00323F47">
        <w:rPr>
          <w:rFonts w:ascii="Arial" w:hAnsi="Arial" w:cs="Arial"/>
          <w:b/>
          <w:bCs/>
          <w:lang w:val="ru-RU"/>
        </w:rPr>
        <w:t>Частина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3</w:t>
      </w:r>
      <w:r w:rsidRPr="005057DA">
        <w:rPr>
          <w:rFonts w:ascii="Arial" w:hAnsi="Arial" w:cs="Arial"/>
          <w:bCs/>
          <w:lang w:val="ru-RU"/>
        </w:rPr>
        <w:t xml:space="preserve"> / Г. </w:t>
      </w:r>
      <w:proofErr w:type="spellStart"/>
      <w:r w:rsidRPr="005057DA">
        <w:rPr>
          <w:rFonts w:ascii="Arial" w:hAnsi="Arial" w:cs="Arial"/>
          <w:bCs/>
          <w:lang w:val="ru-RU"/>
        </w:rPr>
        <w:t>Роголь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>. – 2020. – № 3. – С. 41–49.</w:t>
      </w:r>
    </w:p>
    <w:p w:rsidR="00756044" w:rsidRPr="005057DA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1001F">
        <w:rPr>
          <w:rFonts w:ascii="Arial" w:hAnsi="Arial" w:cs="Arial"/>
          <w:bCs/>
          <w:lang w:val="ru-RU"/>
        </w:rPr>
        <w:t>Документовані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дані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покликані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в </w:t>
      </w:r>
      <w:proofErr w:type="spellStart"/>
      <w:r w:rsidRPr="0031001F">
        <w:rPr>
          <w:rFonts w:ascii="Arial" w:hAnsi="Arial" w:cs="Arial"/>
          <w:bCs/>
          <w:lang w:val="ru-RU"/>
        </w:rPr>
        <w:t>необхідних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межах </w:t>
      </w:r>
      <w:proofErr w:type="spellStart"/>
      <w:r w:rsidRPr="0031001F">
        <w:rPr>
          <w:rFonts w:ascii="Arial" w:hAnsi="Arial" w:cs="Arial"/>
          <w:bCs/>
          <w:lang w:val="ru-RU"/>
        </w:rPr>
        <w:t>демонструвати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хто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що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повинен </w:t>
      </w:r>
      <w:proofErr w:type="spellStart"/>
      <w:r w:rsidRPr="0031001F">
        <w:rPr>
          <w:rFonts w:ascii="Arial" w:hAnsi="Arial" w:cs="Arial"/>
          <w:bCs/>
          <w:lang w:val="ru-RU"/>
        </w:rPr>
        <w:t>робити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де, коли, </w:t>
      </w:r>
      <w:proofErr w:type="spellStart"/>
      <w:r w:rsidRPr="0031001F">
        <w:rPr>
          <w:rFonts w:ascii="Arial" w:hAnsi="Arial" w:cs="Arial"/>
          <w:bCs/>
          <w:lang w:val="ru-RU"/>
        </w:rPr>
        <w:t>чому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і як. </w:t>
      </w:r>
      <w:proofErr w:type="spellStart"/>
      <w:r w:rsidRPr="0031001F">
        <w:rPr>
          <w:rFonts w:ascii="Arial" w:hAnsi="Arial" w:cs="Arial"/>
          <w:bCs/>
          <w:lang w:val="ru-RU"/>
        </w:rPr>
        <w:t>Це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не </w:t>
      </w:r>
      <w:proofErr w:type="spellStart"/>
      <w:r w:rsidRPr="0031001F">
        <w:rPr>
          <w:rFonts w:ascii="Arial" w:hAnsi="Arial" w:cs="Arial"/>
          <w:bCs/>
          <w:lang w:val="ru-RU"/>
        </w:rPr>
        <w:t>перелік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бажань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того, </w:t>
      </w:r>
      <w:proofErr w:type="spellStart"/>
      <w:r w:rsidRPr="0031001F">
        <w:rPr>
          <w:rFonts w:ascii="Arial" w:hAnsi="Arial" w:cs="Arial"/>
          <w:bCs/>
          <w:lang w:val="ru-RU"/>
        </w:rPr>
        <w:t>що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б </w:t>
      </w:r>
      <w:proofErr w:type="spellStart"/>
      <w:r w:rsidRPr="0031001F">
        <w:rPr>
          <w:rFonts w:ascii="Arial" w:hAnsi="Arial" w:cs="Arial"/>
          <w:bCs/>
          <w:lang w:val="ru-RU"/>
        </w:rPr>
        <w:t>ви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хотіли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бачити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у </w:t>
      </w:r>
      <w:proofErr w:type="spellStart"/>
      <w:r w:rsidRPr="0031001F">
        <w:rPr>
          <w:rFonts w:ascii="Arial" w:hAnsi="Arial" w:cs="Arial"/>
          <w:bCs/>
          <w:lang w:val="ru-RU"/>
        </w:rPr>
        <w:t>власній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компанії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а </w:t>
      </w:r>
      <w:proofErr w:type="spellStart"/>
      <w:r w:rsidRPr="0031001F">
        <w:rPr>
          <w:rFonts w:ascii="Arial" w:hAnsi="Arial" w:cs="Arial"/>
          <w:bCs/>
          <w:lang w:val="ru-RU"/>
        </w:rPr>
        <w:t>документація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організації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яка точно </w:t>
      </w:r>
      <w:proofErr w:type="spellStart"/>
      <w:r w:rsidRPr="0031001F">
        <w:rPr>
          <w:rFonts w:ascii="Arial" w:hAnsi="Arial" w:cs="Arial"/>
          <w:bCs/>
          <w:lang w:val="ru-RU"/>
        </w:rPr>
        <w:t>відображає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реальні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події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що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відбулися</w:t>
      </w:r>
      <w:proofErr w:type="spellEnd"/>
      <w:r w:rsidRPr="0031001F">
        <w:rPr>
          <w:rFonts w:ascii="Arial" w:hAnsi="Arial" w:cs="Arial"/>
          <w:bCs/>
          <w:lang w:val="ru-RU"/>
        </w:rPr>
        <w:t>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23F47">
        <w:rPr>
          <w:rFonts w:ascii="Arial" w:hAnsi="Arial" w:cs="Arial"/>
          <w:b/>
          <w:bCs/>
          <w:lang w:val="ru-RU"/>
        </w:rPr>
        <w:t>Годнєв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, Є. </w:t>
      </w:r>
      <w:proofErr w:type="spellStart"/>
      <w:r w:rsidRPr="00323F47">
        <w:rPr>
          <w:rFonts w:ascii="Arial" w:hAnsi="Arial" w:cs="Arial"/>
          <w:b/>
          <w:bCs/>
          <w:lang w:val="ru-RU"/>
        </w:rPr>
        <w:t>Визначаємо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ефективність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системи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менеджменту </w:t>
      </w:r>
      <w:proofErr w:type="spellStart"/>
      <w:r w:rsidRPr="00323F47">
        <w:rPr>
          <w:rFonts w:ascii="Arial" w:hAnsi="Arial" w:cs="Arial"/>
          <w:b/>
          <w:bCs/>
          <w:lang w:val="ru-RU"/>
        </w:rPr>
        <w:t>якості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323F47">
        <w:rPr>
          <w:rFonts w:ascii="Arial" w:hAnsi="Arial" w:cs="Arial"/>
          <w:b/>
          <w:bCs/>
          <w:lang w:val="ru-RU"/>
        </w:rPr>
        <w:t>фінансові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323F47">
        <w:rPr>
          <w:rFonts w:ascii="Arial" w:hAnsi="Arial" w:cs="Arial"/>
          <w:b/>
          <w:bCs/>
          <w:lang w:val="ru-RU"/>
        </w:rPr>
        <w:t>нефінансові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показники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. </w:t>
      </w:r>
      <w:proofErr w:type="spellStart"/>
      <w:r w:rsidRPr="00323F47">
        <w:rPr>
          <w:rFonts w:ascii="Arial" w:hAnsi="Arial" w:cs="Arial"/>
          <w:b/>
          <w:bCs/>
          <w:lang w:val="ru-RU"/>
        </w:rPr>
        <w:t>Частина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2</w:t>
      </w:r>
      <w:r w:rsidRPr="005057DA">
        <w:rPr>
          <w:rFonts w:ascii="Arial" w:hAnsi="Arial" w:cs="Arial"/>
          <w:bCs/>
          <w:lang w:val="ru-RU"/>
        </w:rPr>
        <w:t xml:space="preserve"> / Є. </w:t>
      </w:r>
      <w:proofErr w:type="spellStart"/>
      <w:r w:rsidRPr="005057DA">
        <w:rPr>
          <w:rFonts w:ascii="Arial" w:hAnsi="Arial" w:cs="Arial"/>
          <w:bCs/>
          <w:lang w:val="ru-RU"/>
        </w:rPr>
        <w:t>Годнєв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>. – 2020. – № 3. – С. 50–56.</w:t>
      </w:r>
    </w:p>
    <w:p w:rsidR="00756044" w:rsidRPr="0031001F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1001F">
        <w:rPr>
          <w:rFonts w:ascii="Arial" w:hAnsi="Arial" w:cs="Arial"/>
          <w:bCs/>
          <w:lang w:val="ru-RU"/>
        </w:rPr>
        <w:t>Необхідно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розуміти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що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найбільш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значущий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показник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у </w:t>
      </w:r>
      <w:proofErr w:type="spellStart"/>
      <w:r w:rsidRPr="0031001F">
        <w:rPr>
          <w:rFonts w:ascii="Arial" w:hAnsi="Arial" w:cs="Arial"/>
          <w:bCs/>
          <w:lang w:val="ru-RU"/>
        </w:rPr>
        <w:t>вивченні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витрат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31001F">
        <w:rPr>
          <w:rFonts w:ascii="Arial" w:hAnsi="Arial" w:cs="Arial"/>
          <w:bCs/>
          <w:lang w:val="ru-RU"/>
        </w:rPr>
        <w:t>якість</w:t>
      </w:r>
      <w:proofErr w:type="spellEnd"/>
      <w:r w:rsidRPr="0031001F">
        <w:rPr>
          <w:rFonts w:ascii="Arial" w:hAnsi="Arial" w:cs="Arial"/>
          <w:bCs/>
          <w:lang w:val="ru-RU"/>
        </w:rPr>
        <w:t xml:space="preserve"> – </w:t>
      </w:r>
      <w:proofErr w:type="spellStart"/>
      <w:r w:rsidRPr="0031001F">
        <w:rPr>
          <w:rFonts w:ascii="Arial" w:hAnsi="Arial" w:cs="Arial"/>
          <w:bCs/>
          <w:lang w:val="ru-RU"/>
        </w:rPr>
        <w:t>сумарні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витрати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. </w:t>
      </w:r>
      <w:proofErr w:type="spellStart"/>
      <w:r w:rsidRPr="0031001F">
        <w:rPr>
          <w:rFonts w:ascii="Arial" w:hAnsi="Arial" w:cs="Arial"/>
          <w:bCs/>
          <w:lang w:val="ru-RU"/>
        </w:rPr>
        <w:t>Якщо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вони </w:t>
      </w:r>
      <w:proofErr w:type="spellStart"/>
      <w:r w:rsidRPr="0031001F">
        <w:rPr>
          <w:rFonts w:ascii="Arial" w:hAnsi="Arial" w:cs="Arial"/>
          <w:bCs/>
          <w:lang w:val="ru-RU"/>
        </w:rPr>
        <w:t>виявляться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замалими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є </w:t>
      </w:r>
      <w:proofErr w:type="spellStart"/>
      <w:r w:rsidRPr="0031001F">
        <w:rPr>
          <w:rFonts w:ascii="Arial" w:hAnsi="Arial" w:cs="Arial"/>
          <w:bCs/>
          <w:lang w:val="ru-RU"/>
        </w:rPr>
        <w:t>ризик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що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вище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керівництво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може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не </w:t>
      </w:r>
      <w:proofErr w:type="spellStart"/>
      <w:r w:rsidRPr="0031001F">
        <w:rPr>
          <w:rFonts w:ascii="Arial" w:hAnsi="Arial" w:cs="Arial"/>
          <w:bCs/>
          <w:lang w:val="ru-RU"/>
        </w:rPr>
        <w:t>зацікавитися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дослідженнями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витрат</w:t>
      </w:r>
      <w:proofErr w:type="spellEnd"/>
      <w:r w:rsidRPr="0031001F">
        <w:rPr>
          <w:rFonts w:ascii="Arial" w:hAnsi="Arial" w:cs="Arial"/>
          <w:bCs/>
          <w:lang w:val="ru-RU"/>
        </w:rPr>
        <w:t>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23F47">
        <w:rPr>
          <w:rFonts w:ascii="Arial" w:hAnsi="Arial" w:cs="Arial"/>
          <w:b/>
          <w:bCs/>
          <w:lang w:val="ru-RU"/>
        </w:rPr>
        <w:t>Чорний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, С. </w:t>
      </w:r>
      <w:proofErr w:type="spellStart"/>
      <w:r w:rsidRPr="00323F47">
        <w:rPr>
          <w:rFonts w:ascii="Arial" w:hAnsi="Arial" w:cs="Arial"/>
          <w:b/>
          <w:bCs/>
          <w:lang w:val="ru-RU"/>
        </w:rPr>
        <w:t>Зовнішні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аудити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323F47">
        <w:rPr>
          <w:rFonts w:ascii="Arial" w:hAnsi="Arial" w:cs="Arial"/>
          <w:b/>
          <w:bCs/>
          <w:lang w:val="ru-RU"/>
        </w:rPr>
        <w:t>системі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затвердження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23F47">
        <w:rPr>
          <w:rFonts w:ascii="Arial" w:hAnsi="Arial" w:cs="Arial"/>
          <w:b/>
          <w:bCs/>
          <w:lang w:val="ru-RU"/>
        </w:rPr>
        <w:t>постачальників</w:t>
      </w:r>
      <w:proofErr w:type="spellEnd"/>
      <w:r w:rsidRPr="00323F47"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 w:rsidRPr="00323F47">
        <w:rPr>
          <w:rFonts w:ascii="Arial" w:hAnsi="Arial" w:cs="Arial"/>
          <w:b/>
          <w:bCs/>
          <w:lang w:val="ru-RU"/>
        </w:rPr>
        <w:t>підприємстві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 С. </w:t>
      </w:r>
      <w:proofErr w:type="spellStart"/>
      <w:r w:rsidRPr="005057DA">
        <w:rPr>
          <w:rFonts w:ascii="Arial" w:hAnsi="Arial" w:cs="Arial"/>
          <w:bCs/>
          <w:lang w:val="ru-RU"/>
        </w:rPr>
        <w:t>Чорний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// </w:t>
      </w:r>
      <w:proofErr w:type="spellStart"/>
      <w:r w:rsidRPr="005057DA">
        <w:rPr>
          <w:rFonts w:ascii="Arial" w:hAnsi="Arial" w:cs="Arial"/>
          <w:bCs/>
          <w:lang w:val="ru-RU"/>
        </w:rPr>
        <w:t>Упра</w:t>
      </w:r>
      <w:r>
        <w:rPr>
          <w:rFonts w:ascii="Arial" w:hAnsi="Arial" w:cs="Arial"/>
          <w:bCs/>
          <w:lang w:val="ru-RU"/>
        </w:rPr>
        <w:t>вління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якістю</w:t>
      </w:r>
      <w:proofErr w:type="spellEnd"/>
      <w:r>
        <w:rPr>
          <w:rFonts w:ascii="Arial" w:hAnsi="Arial" w:cs="Arial"/>
          <w:bCs/>
          <w:lang w:val="ru-RU"/>
        </w:rPr>
        <w:t>. </w:t>
      </w:r>
      <w:r w:rsidRPr="005057DA">
        <w:rPr>
          <w:rFonts w:ascii="Arial" w:hAnsi="Arial" w:cs="Arial"/>
          <w:bCs/>
          <w:lang w:val="ru-RU"/>
        </w:rPr>
        <w:t>– 2020. – № 3. – С. 58–65</w:t>
      </w:r>
      <w:r>
        <w:rPr>
          <w:rFonts w:ascii="Arial" w:hAnsi="Arial" w:cs="Arial"/>
          <w:bCs/>
          <w:lang w:val="ru-RU"/>
        </w:rPr>
        <w:t>.</w:t>
      </w:r>
    </w:p>
    <w:p w:rsidR="00756044" w:rsidRPr="0031001F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1001F">
        <w:rPr>
          <w:rFonts w:ascii="Arial" w:hAnsi="Arial" w:cs="Arial"/>
          <w:bCs/>
          <w:lang w:val="ru-RU"/>
        </w:rPr>
        <w:t>Якщо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підприємством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щойно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прийнято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рішення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проводити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аудити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є два </w:t>
      </w:r>
      <w:proofErr w:type="spellStart"/>
      <w:r w:rsidRPr="0031001F">
        <w:rPr>
          <w:rFonts w:ascii="Arial" w:hAnsi="Arial" w:cs="Arial"/>
          <w:bCs/>
          <w:lang w:val="ru-RU"/>
        </w:rPr>
        <w:t>варіанти</w:t>
      </w:r>
      <w:proofErr w:type="spellEnd"/>
      <w:r w:rsidRPr="0031001F">
        <w:rPr>
          <w:rFonts w:ascii="Arial" w:hAnsi="Arial" w:cs="Arial"/>
          <w:bCs/>
          <w:lang w:val="ru-RU"/>
        </w:rPr>
        <w:t>.</w:t>
      </w:r>
    </w:p>
    <w:p w:rsidR="00756044" w:rsidRPr="0031001F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1001F">
        <w:rPr>
          <w:rFonts w:ascii="Arial" w:hAnsi="Arial" w:cs="Arial"/>
          <w:bCs/>
          <w:lang w:val="ru-RU"/>
        </w:rPr>
        <w:t>Доступніший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– </w:t>
      </w:r>
      <w:proofErr w:type="spellStart"/>
      <w:r w:rsidRPr="0031001F">
        <w:rPr>
          <w:rFonts w:ascii="Arial" w:hAnsi="Arial" w:cs="Arial"/>
          <w:bCs/>
          <w:lang w:val="ru-RU"/>
        </w:rPr>
        <w:t>проводити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аудити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власними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силами. </w:t>
      </w:r>
      <w:proofErr w:type="spellStart"/>
      <w:r w:rsidRPr="0031001F">
        <w:rPr>
          <w:rFonts w:ascii="Arial" w:hAnsi="Arial" w:cs="Arial"/>
          <w:bCs/>
          <w:lang w:val="ru-RU"/>
        </w:rPr>
        <w:t>Тоді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варто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направити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відповідальних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співробітників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31001F">
        <w:rPr>
          <w:rFonts w:ascii="Arial" w:hAnsi="Arial" w:cs="Arial"/>
          <w:bCs/>
          <w:lang w:val="ru-RU"/>
        </w:rPr>
        <w:t>навчання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щодо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системи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HACCP (</w:t>
      </w:r>
      <w:proofErr w:type="spellStart"/>
      <w:r w:rsidRPr="0031001F">
        <w:rPr>
          <w:rFonts w:ascii="Arial" w:hAnsi="Arial" w:cs="Arial"/>
          <w:bCs/>
          <w:lang w:val="ru-RU"/>
        </w:rPr>
        <w:t>чи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ISO 22000, FSSC 22000 </w:t>
      </w:r>
      <w:proofErr w:type="spellStart"/>
      <w:r w:rsidRPr="0031001F">
        <w:rPr>
          <w:rFonts w:ascii="Arial" w:hAnsi="Arial" w:cs="Arial"/>
          <w:bCs/>
          <w:lang w:val="ru-RU"/>
        </w:rPr>
        <w:t>тощо</w:t>
      </w:r>
      <w:proofErr w:type="spellEnd"/>
      <w:r w:rsidRPr="0031001F">
        <w:rPr>
          <w:rFonts w:ascii="Arial" w:hAnsi="Arial" w:cs="Arial"/>
          <w:bCs/>
          <w:lang w:val="ru-RU"/>
        </w:rPr>
        <w:t>) та «</w:t>
      </w:r>
      <w:proofErr w:type="spellStart"/>
      <w:r w:rsidRPr="0031001F">
        <w:rPr>
          <w:rFonts w:ascii="Arial" w:hAnsi="Arial" w:cs="Arial"/>
          <w:bCs/>
          <w:lang w:val="ru-RU"/>
        </w:rPr>
        <w:t>Рекомендацій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щодо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проведення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аудитів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систем менеджменту» (</w:t>
      </w:r>
      <w:proofErr w:type="spellStart"/>
      <w:r w:rsidRPr="0031001F">
        <w:rPr>
          <w:rFonts w:ascii="Arial" w:hAnsi="Arial" w:cs="Arial"/>
          <w:bCs/>
          <w:lang w:val="ru-RU"/>
        </w:rPr>
        <w:t>згідно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з ISO 19011).</w:t>
      </w:r>
    </w:p>
    <w:p w:rsidR="00756044" w:rsidRPr="0031001F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1001F">
        <w:rPr>
          <w:rFonts w:ascii="Arial" w:hAnsi="Arial" w:cs="Arial"/>
          <w:bCs/>
          <w:lang w:val="ru-RU"/>
        </w:rPr>
        <w:t>Витратніший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– </w:t>
      </w:r>
      <w:proofErr w:type="spellStart"/>
      <w:r w:rsidRPr="0031001F">
        <w:rPr>
          <w:rFonts w:ascii="Arial" w:hAnsi="Arial" w:cs="Arial"/>
          <w:bCs/>
          <w:lang w:val="ru-RU"/>
        </w:rPr>
        <w:t>залучити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для </w:t>
      </w:r>
      <w:proofErr w:type="spellStart"/>
      <w:r w:rsidRPr="0031001F">
        <w:rPr>
          <w:rFonts w:ascii="Arial" w:hAnsi="Arial" w:cs="Arial"/>
          <w:bCs/>
          <w:lang w:val="ru-RU"/>
        </w:rPr>
        <w:t>такої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роботи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зовнішніх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аудиторів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які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мають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відповідний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досвід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у </w:t>
      </w:r>
      <w:proofErr w:type="spellStart"/>
      <w:r w:rsidRPr="0031001F">
        <w:rPr>
          <w:rFonts w:ascii="Arial" w:hAnsi="Arial" w:cs="Arial"/>
          <w:bCs/>
          <w:lang w:val="ru-RU"/>
        </w:rPr>
        <w:t>цьому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напрямку</w:t>
      </w:r>
      <w:proofErr w:type="spellEnd"/>
      <w:r w:rsidRPr="0031001F">
        <w:rPr>
          <w:rFonts w:ascii="Arial" w:hAnsi="Arial" w:cs="Arial"/>
          <w:bCs/>
          <w:lang w:val="ru-RU"/>
        </w:rPr>
        <w:t>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5057DA">
        <w:rPr>
          <w:rFonts w:ascii="Arial" w:hAnsi="Arial" w:cs="Arial"/>
          <w:b/>
          <w:bCs/>
          <w:lang w:val="ru-RU"/>
        </w:rPr>
        <w:t>Малецька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, О. </w:t>
      </w:r>
      <w:proofErr w:type="spellStart"/>
      <w:r w:rsidRPr="005057DA">
        <w:rPr>
          <w:rFonts w:ascii="Arial" w:hAnsi="Arial" w:cs="Arial"/>
          <w:b/>
          <w:bCs/>
          <w:lang w:val="ru-RU"/>
        </w:rPr>
        <w:t>Організація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5057DA">
        <w:rPr>
          <w:rFonts w:ascii="Arial" w:hAnsi="Arial" w:cs="Arial"/>
          <w:b/>
          <w:bCs/>
          <w:lang w:val="ru-RU"/>
        </w:rPr>
        <w:t>забезпечення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функціонування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органу з </w:t>
      </w:r>
      <w:proofErr w:type="spellStart"/>
      <w:r w:rsidRPr="005057DA">
        <w:rPr>
          <w:rFonts w:ascii="Arial" w:hAnsi="Arial" w:cs="Arial"/>
          <w:b/>
          <w:bCs/>
          <w:lang w:val="ru-RU"/>
        </w:rPr>
        <w:t>інспектування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за ISO/IES 17020</w:t>
      </w:r>
      <w:r w:rsidRPr="005057DA">
        <w:rPr>
          <w:rFonts w:ascii="Arial" w:hAnsi="Arial" w:cs="Arial"/>
          <w:bCs/>
          <w:lang w:val="ru-RU"/>
        </w:rPr>
        <w:t xml:space="preserve"> / О. </w:t>
      </w:r>
      <w:proofErr w:type="spellStart"/>
      <w:r w:rsidRPr="005057DA">
        <w:rPr>
          <w:rFonts w:ascii="Arial" w:hAnsi="Arial" w:cs="Arial"/>
          <w:bCs/>
          <w:lang w:val="ru-RU"/>
        </w:rPr>
        <w:t>Малецька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>. – 2020. – № 3. – С. 66–71.</w:t>
      </w:r>
    </w:p>
    <w:p w:rsidR="00756044" w:rsidRPr="0031001F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31001F">
        <w:rPr>
          <w:rFonts w:ascii="Arial" w:hAnsi="Arial" w:cs="Arial"/>
          <w:bCs/>
          <w:lang w:val="ru-RU"/>
        </w:rPr>
        <w:t xml:space="preserve">В ISO/IEC 17020 </w:t>
      </w:r>
      <w:proofErr w:type="spellStart"/>
      <w:r w:rsidRPr="0031001F">
        <w:rPr>
          <w:rFonts w:ascii="Arial" w:hAnsi="Arial" w:cs="Arial"/>
          <w:bCs/>
          <w:lang w:val="ru-RU"/>
        </w:rPr>
        <w:t>значна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увага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приділяється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неупередженості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незалежності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31001F">
        <w:rPr>
          <w:rFonts w:ascii="Arial" w:hAnsi="Arial" w:cs="Arial"/>
          <w:bCs/>
          <w:lang w:val="ru-RU"/>
        </w:rPr>
        <w:t>конфіденційності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у </w:t>
      </w:r>
      <w:proofErr w:type="spellStart"/>
      <w:r w:rsidRPr="0031001F">
        <w:rPr>
          <w:rFonts w:ascii="Arial" w:hAnsi="Arial" w:cs="Arial"/>
          <w:bCs/>
          <w:lang w:val="ru-RU"/>
        </w:rPr>
        <w:t>роботі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з </w:t>
      </w:r>
      <w:proofErr w:type="spellStart"/>
      <w:r w:rsidRPr="0031001F">
        <w:rPr>
          <w:rFonts w:ascii="Arial" w:hAnsi="Arial" w:cs="Arial"/>
          <w:bCs/>
          <w:lang w:val="ru-RU"/>
        </w:rPr>
        <w:t>інспектування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. Тому </w:t>
      </w:r>
      <w:proofErr w:type="spellStart"/>
      <w:r w:rsidRPr="0031001F">
        <w:rPr>
          <w:rFonts w:ascii="Arial" w:hAnsi="Arial" w:cs="Arial"/>
          <w:bCs/>
          <w:lang w:val="ru-RU"/>
        </w:rPr>
        <w:t>важливо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розробити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декларації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вищого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керівництва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з </w:t>
      </w:r>
      <w:proofErr w:type="spellStart"/>
      <w:r w:rsidRPr="0031001F">
        <w:rPr>
          <w:rFonts w:ascii="Arial" w:hAnsi="Arial" w:cs="Arial"/>
          <w:bCs/>
          <w:lang w:val="ru-RU"/>
        </w:rPr>
        <w:t>цих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питань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для </w:t>
      </w:r>
      <w:proofErr w:type="spellStart"/>
      <w:r w:rsidRPr="0031001F">
        <w:rPr>
          <w:rFonts w:ascii="Arial" w:hAnsi="Arial" w:cs="Arial"/>
          <w:bCs/>
          <w:lang w:val="ru-RU"/>
        </w:rPr>
        <w:t>підтвердження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взятого ним на себе </w:t>
      </w:r>
      <w:proofErr w:type="spellStart"/>
      <w:r w:rsidRPr="0031001F">
        <w:rPr>
          <w:rFonts w:ascii="Arial" w:hAnsi="Arial" w:cs="Arial"/>
          <w:bCs/>
          <w:lang w:val="ru-RU"/>
        </w:rPr>
        <w:t>зобов’язання</w:t>
      </w:r>
      <w:proofErr w:type="spellEnd"/>
      <w:r w:rsidRPr="0031001F">
        <w:rPr>
          <w:rFonts w:ascii="Arial" w:hAnsi="Arial" w:cs="Arial"/>
          <w:bCs/>
          <w:lang w:val="ru-RU"/>
        </w:rPr>
        <w:t>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5057DA">
        <w:rPr>
          <w:rFonts w:ascii="Arial" w:hAnsi="Arial" w:cs="Arial"/>
          <w:b/>
          <w:bCs/>
          <w:lang w:val="ru-RU"/>
        </w:rPr>
        <w:t xml:space="preserve">Нестеренко, В. Система контролю </w:t>
      </w:r>
      <w:proofErr w:type="spellStart"/>
      <w:r w:rsidRPr="005057DA">
        <w:rPr>
          <w:rFonts w:ascii="Arial" w:hAnsi="Arial" w:cs="Arial"/>
          <w:b/>
          <w:bCs/>
          <w:lang w:val="ru-RU"/>
        </w:rPr>
        <w:t>якості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"</w:t>
      </w:r>
      <w:proofErr w:type="spellStart"/>
      <w:r w:rsidRPr="005057DA">
        <w:rPr>
          <w:rFonts w:ascii="Arial" w:hAnsi="Arial" w:cs="Arial"/>
          <w:b/>
          <w:bCs/>
          <w:lang w:val="ru-RU"/>
        </w:rPr>
        <w:t>Халяль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": </w:t>
      </w:r>
      <w:proofErr w:type="spellStart"/>
      <w:r w:rsidRPr="005057DA">
        <w:rPr>
          <w:rFonts w:ascii="Arial" w:hAnsi="Arial" w:cs="Arial"/>
          <w:b/>
          <w:bCs/>
          <w:lang w:val="ru-RU"/>
        </w:rPr>
        <w:t>стандартизація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5057DA">
        <w:rPr>
          <w:rFonts w:ascii="Arial" w:hAnsi="Arial" w:cs="Arial"/>
          <w:b/>
          <w:bCs/>
          <w:lang w:val="ru-RU"/>
        </w:rPr>
        <w:t>сертифікація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 В. Нестеренко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>. – 2020. – № 3. – С. 72–77.</w:t>
      </w:r>
    </w:p>
    <w:p w:rsidR="00756044" w:rsidRPr="005057DA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1001F">
        <w:rPr>
          <w:rFonts w:ascii="Arial" w:hAnsi="Arial" w:cs="Arial"/>
          <w:bCs/>
          <w:lang w:val="ru-RU"/>
        </w:rPr>
        <w:t>Стандарти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халяль</w:t>
      </w:r>
      <w:proofErr w:type="spellEnd"/>
      <w:r w:rsidRPr="0031001F">
        <w:rPr>
          <w:rFonts w:ascii="Arial" w:hAnsi="Arial" w:cs="Arial"/>
          <w:bCs/>
          <w:lang w:val="ru-RU"/>
        </w:rPr>
        <w:t xml:space="preserve"> (</w:t>
      </w:r>
      <w:proofErr w:type="spellStart"/>
      <w:r w:rsidRPr="0031001F">
        <w:rPr>
          <w:rFonts w:ascii="Arial" w:hAnsi="Arial" w:cs="Arial"/>
          <w:bCs/>
          <w:lang w:val="ru-RU"/>
        </w:rPr>
        <w:t>арабський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турецький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індонезійський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31001F">
        <w:rPr>
          <w:rFonts w:ascii="Arial" w:hAnsi="Arial" w:cs="Arial"/>
          <w:bCs/>
          <w:lang w:val="ru-RU"/>
        </w:rPr>
        <w:t>малайзійський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) </w:t>
      </w:r>
      <w:proofErr w:type="spellStart"/>
      <w:r w:rsidRPr="0031001F">
        <w:rPr>
          <w:rFonts w:ascii="Arial" w:hAnsi="Arial" w:cs="Arial"/>
          <w:bCs/>
          <w:lang w:val="ru-RU"/>
        </w:rPr>
        <w:t>між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собою </w:t>
      </w:r>
      <w:proofErr w:type="spellStart"/>
      <w:r w:rsidRPr="0031001F">
        <w:rPr>
          <w:rFonts w:ascii="Arial" w:hAnsi="Arial" w:cs="Arial"/>
          <w:bCs/>
          <w:lang w:val="ru-RU"/>
        </w:rPr>
        <w:t>дуже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схожі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оскільки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базуються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на законах </w:t>
      </w:r>
      <w:proofErr w:type="spellStart"/>
      <w:r w:rsidRPr="0031001F">
        <w:rPr>
          <w:rFonts w:ascii="Arial" w:hAnsi="Arial" w:cs="Arial"/>
          <w:bCs/>
          <w:lang w:val="ru-RU"/>
        </w:rPr>
        <w:t>шаріату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але все ж </w:t>
      </w:r>
      <w:proofErr w:type="spellStart"/>
      <w:r w:rsidRPr="0031001F">
        <w:rPr>
          <w:rFonts w:ascii="Arial" w:hAnsi="Arial" w:cs="Arial"/>
          <w:bCs/>
          <w:lang w:val="ru-RU"/>
        </w:rPr>
        <w:t>мають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деякі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відмінності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наприклад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стосовно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організації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процесу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забою </w:t>
      </w:r>
      <w:proofErr w:type="spellStart"/>
      <w:r w:rsidRPr="0031001F">
        <w:rPr>
          <w:rFonts w:ascii="Arial" w:hAnsi="Arial" w:cs="Arial"/>
          <w:bCs/>
          <w:lang w:val="ru-RU"/>
        </w:rPr>
        <w:t>тварин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використання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харчових</w:t>
      </w:r>
      <w:proofErr w:type="spellEnd"/>
      <w:r w:rsidRPr="0031001F">
        <w:rPr>
          <w:rFonts w:ascii="Arial" w:hAnsi="Arial" w:cs="Arial"/>
          <w:bCs/>
          <w:lang w:val="ru-RU"/>
        </w:rPr>
        <w:t xml:space="preserve"> добавок </w:t>
      </w:r>
      <w:proofErr w:type="spellStart"/>
      <w:r w:rsidRPr="0031001F">
        <w:rPr>
          <w:rFonts w:ascii="Arial" w:hAnsi="Arial" w:cs="Arial"/>
          <w:bCs/>
          <w:lang w:val="ru-RU"/>
        </w:rPr>
        <w:t>або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маркування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продукції</w:t>
      </w:r>
      <w:proofErr w:type="spellEnd"/>
      <w:r w:rsidRPr="0031001F">
        <w:rPr>
          <w:rFonts w:ascii="Arial" w:hAnsi="Arial" w:cs="Arial"/>
          <w:bCs/>
          <w:lang w:val="ru-RU"/>
        </w:rPr>
        <w:t>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756044" w:rsidRPr="005057DA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5057DA">
        <w:rPr>
          <w:rFonts w:ascii="Arial" w:hAnsi="Arial" w:cs="Arial"/>
          <w:b/>
          <w:bCs/>
          <w:lang w:val="ru-RU"/>
        </w:rPr>
        <w:t xml:space="preserve">Литвиненко, Т. </w:t>
      </w:r>
      <w:proofErr w:type="spellStart"/>
      <w:r w:rsidRPr="005057DA">
        <w:rPr>
          <w:rFonts w:ascii="Arial" w:hAnsi="Arial" w:cs="Arial"/>
          <w:b/>
          <w:bCs/>
          <w:lang w:val="ru-RU"/>
        </w:rPr>
        <w:t>Фіксуємо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результати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моніторингу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стану </w:t>
      </w:r>
      <w:proofErr w:type="spellStart"/>
      <w:r w:rsidRPr="005057DA">
        <w:rPr>
          <w:rFonts w:ascii="Arial" w:hAnsi="Arial" w:cs="Arial"/>
          <w:b/>
          <w:bCs/>
          <w:lang w:val="ru-RU"/>
        </w:rPr>
        <w:t>здоров’я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працівників</w:t>
      </w:r>
      <w:proofErr w:type="spellEnd"/>
      <w:r w:rsidRPr="005057DA">
        <w:rPr>
          <w:rFonts w:ascii="Arial" w:hAnsi="Arial" w:cs="Arial"/>
          <w:bCs/>
          <w:lang w:val="ru-RU"/>
        </w:rPr>
        <w:t>: [</w:t>
      </w:r>
      <w:proofErr w:type="spellStart"/>
      <w:r w:rsidRPr="005057DA">
        <w:rPr>
          <w:rFonts w:ascii="Arial" w:hAnsi="Arial" w:cs="Arial"/>
          <w:bCs/>
          <w:lang w:val="ru-RU"/>
        </w:rPr>
        <w:t>харчове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виробництво</w:t>
      </w:r>
      <w:proofErr w:type="spellEnd"/>
      <w:r w:rsidRPr="005057DA">
        <w:rPr>
          <w:rFonts w:ascii="Arial" w:hAnsi="Arial" w:cs="Arial"/>
          <w:bCs/>
          <w:lang w:val="ru-RU"/>
        </w:rPr>
        <w:t xml:space="preserve">] / Т. Литвиненко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>. – 2020. – № 3. – С. 78–79.</w:t>
      </w:r>
    </w:p>
    <w:p w:rsidR="00756044" w:rsidRDefault="00756044" w:rsidP="00756044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1001F">
        <w:rPr>
          <w:rFonts w:ascii="Arial" w:hAnsi="Arial" w:cs="Arial"/>
          <w:bCs/>
          <w:lang w:val="ru-RU"/>
        </w:rPr>
        <w:t>Продовжуємо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серію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публікацій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присвячену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різноманітним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формам </w:t>
      </w:r>
      <w:proofErr w:type="spellStart"/>
      <w:r w:rsidRPr="0031001F">
        <w:rPr>
          <w:rFonts w:ascii="Arial" w:hAnsi="Arial" w:cs="Arial"/>
          <w:bCs/>
          <w:lang w:val="ru-RU"/>
        </w:rPr>
        <w:t>журналів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графіків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та чек-</w:t>
      </w:r>
      <w:proofErr w:type="spellStart"/>
      <w:r w:rsidRPr="0031001F">
        <w:rPr>
          <w:rFonts w:ascii="Arial" w:hAnsi="Arial" w:cs="Arial"/>
          <w:bCs/>
          <w:lang w:val="ru-RU"/>
        </w:rPr>
        <w:t>листів</w:t>
      </w:r>
      <w:proofErr w:type="spellEnd"/>
      <w:r w:rsidRPr="0031001F">
        <w:rPr>
          <w:rFonts w:ascii="Arial" w:hAnsi="Arial" w:cs="Arial"/>
          <w:bCs/>
          <w:lang w:val="ru-RU"/>
        </w:rPr>
        <w:t xml:space="preserve">, </w:t>
      </w:r>
      <w:proofErr w:type="spellStart"/>
      <w:r w:rsidRPr="0031001F">
        <w:rPr>
          <w:rFonts w:ascii="Arial" w:hAnsi="Arial" w:cs="Arial"/>
          <w:bCs/>
          <w:lang w:val="ru-RU"/>
        </w:rPr>
        <w:t>які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обов’язково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стануть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у </w:t>
      </w:r>
      <w:proofErr w:type="spellStart"/>
      <w:r w:rsidRPr="0031001F">
        <w:rPr>
          <w:rFonts w:ascii="Arial" w:hAnsi="Arial" w:cs="Arial"/>
          <w:bCs/>
          <w:lang w:val="ru-RU"/>
        </w:rPr>
        <w:t>пригоді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харчовикам</w:t>
      </w:r>
      <w:proofErr w:type="spellEnd"/>
      <w:r w:rsidRPr="0031001F">
        <w:rPr>
          <w:rFonts w:ascii="Arial" w:hAnsi="Arial" w:cs="Arial"/>
          <w:bCs/>
          <w:lang w:val="ru-RU"/>
        </w:rPr>
        <w:t xml:space="preserve"> у </w:t>
      </w:r>
      <w:proofErr w:type="spellStart"/>
      <w:r w:rsidRPr="0031001F">
        <w:rPr>
          <w:rFonts w:ascii="Arial" w:hAnsi="Arial" w:cs="Arial"/>
          <w:bCs/>
          <w:lang w:val="ru-RU"/>
        </w:rPr>
        <w:t>процесі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виробничої</w:t>
      </w:r>
      <w:proofErr w:type="spellEnd"/>
      <w:r w:rsidRPr="0031001F">
        <w:rPr>
          <w:rFonts w:ascii="Arial" w:hAnsi="Arial" w:cs="Arial"/>
          <w:bCs/>
          <w:lang w:val="ru-RU"/>
        </w:rPr>
        <w:t xml:space="preserve"> </w:t>
      </w:r>
      <w:proofErr w:type="spellStart"/>
      <w:r w:rsidRPr="0031001F">
        <w:rPr>
          <w:rFonts w:ascii="Arial" w:hAnsi="Arial" w:cs="Arial"/>
          <w:bCs/>
          <w:lang w:val="ru-RU"/>
        </w:rPr>
        <w:t>діяльності</w:t>
      </w:r>
      <w:proofErr w:type="spellEnd"/>
      <w:r w:rsidRPr="0031001F">
        <w:rPr>
          <w:rFonts w:ascii="Arial" w:hAnsi="Arial" w:cs="Arial"/>
          <w:bCs/>
          <w:lang w:val="ru-RU"/>
        </w:rPr>
        <w:t>.</w:t>
      </w:r>
    </w:p>
    <w:p w:rsidR="002E3290" w:rsidRPr="00756044" w:rsidRDefault="002E3290">
      <w:pPr>
        <w:rPr>
          <w:lang w:val="ru-RU"/>
        </w:rPr>
      </w:pPr>
    </w:p>
    <w:sectPr w:rsidR="002E3290" w:rsidRPr="0075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F2"/>
    <w:rsid w:val="002E3290"/>
    <w:rsid w:val="00733EF2"/>
    <w:rsid w:val="007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9F4E4-56DF-4135-9AED-E2AEFAFD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2020-05-23T10:47:00Z</dcterms:created>
  <dcterms:modified xsi:type="dcterms:W3CDTF">2020-05-23T10:48:00Z</dcterms:modified>
</cp:coreProperties>
</file>