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C2" w:rsidRDefault="00EF3A74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6912610</wp:posOffset>
                </wp:positionV>
                <wp:extent cx="2743200" cy="2038985"/>
                <wp:effectExtent l="0" t="0" r="635" b="19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9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618C" id="Rectangle 5" o:spid="_x0000_s1026" style="position:absolute;margin-left:62.95pt;margin-top:544.3pt;width:3in;height:16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" fillcolor="#fefefe" stroked="f">
                <w10:wrap anchorx="page" anchory="page"/>
              </v:rect>
            </w:pict>
          </mc:Fallback>
        </mc:AlternateContent>
      </w:r>
    </w:p>
    <w:p w:rsidR="00362BC2" w:rsidRDefault="00EF3A74">
      <w:pPr>
        <w:framePr w:wrap="none" w:vAnchor="page" w:hAnchor="page" w:x="1399" w:y="2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38925" cy="1781175"/>
            <wp:effectExtent l="0" t="0" r="9525" b="9525"/>
            <wp:docPr id="1" name="Рисунок 1" descr="E:\Реестр периодики печатній 2019\Землевпорядний вісни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Землевпорядний вісни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C2" w:rsidRDefault="00D62357">
      <w:pPr>
        <w:pStyle w:val="30"/>
        <w:framePr w:w="4157" w:h="7472" w:hRule="exact" w:wrap="none" w:vAnchor="page" w:hAnchor="page" w:x="1260" w:y="2991"/>
        <w:shd w:val="clear" w:color="auto" w:fill="auto"/>
        <w:spacing w:after="176" w:line="240" w:lineRule="exact"/>
        <w:ind w:firstLine="0"/>
      </w:pPr>
      <w:bookmarkStart w:id="0" w:name="bookmark0"/>
      <w:r>
        <w:t>РЕДАКЦІЙНА КОЛЕГІЯ</w:t>
      </w:r>
      <w:bookmarkEnd w:id="0"/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/>
      </w:pPr>
      <w:r>
        <w:rPr>
          <w:lang w:val="ru-RU" w:eastAsia="ru-RU" w:bidi="ru-RU"/>
        </w:rPr>
        <w:t xml:space="preserve">ДАНИЛЕНКО </w:t>
      </w:r>
      <w:r>
        <w:t>Анатолій Степанович,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</w:pPr>
      <w:r>
        <w:t>професор, академік НААНУ, д. ек. н.,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60"/>
      </w:pPr>
      <w:r>
        <w:t xml:space="preserve">ректор Білоцерківського національного аграрного </w:t>
      </w:r>
      <w:r>
        <w:rPr>
          <w:lang w:val="ru-RU" w:eastAsia="ru-RU" w:bidi="ru-RU"/>
        </w:rPr>
        <w:t>ун-ту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/>
      </w:pPr>
      <w:r>
        <w:t>ДОРОШ Йосип Мирославович,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</w:pPr>
      <w:r>
        <w:t>професор, д. ек. н.,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58"/>
      </w:pPr>
      <w:r>
        <w:t>директор Інституту землекористування НААН України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line="187" w:lineRule="exact"/>
      </w:pPr>
      <w:r>
        <w:t>ЄВСЮКОВ Тарас Олексійович,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74" w:line="187" w:lineRule="exact"/>
      </w:pPr>
      <w:r>
        <w:t xml:space="preserve">д. ек. н., декан факультету землевпорядкування Нац. </w:t>
      </w:r>
      <w:r>
        <w:rPr>
          <w:lang w:val="ru-RU" w:eastAsia="ru-RU" w:bidi="ru-RU"/>
        </w:rPr>
        <w:t xml:space="preserve">ун-ту </w:t>
      </w:r>
      <w:r>
        <w:t xml:space="preserve">біоресурсів і </w:t>
      </w:r>
      <w:r>
        <w:t>природокористування України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after="8" w:line="170" w:lineRule="exact"/>
      </w:pPr>
      <w:r>
        <w:t>ЗІНКОВСЬКА Людмила Миколаївна,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4" w:line="190" w:lineRule="exact"/>
      </w:pPr>
      <w:r>
        <w:t>директор ТОВ «Земельний вісник України»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/>
      </w:pPr>
      <w:r>
        <w:t>КУЛІНІЧ Олег Іванович,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58"/>
      </w:pPr>
      <w:r>
        <w:t>голова земельного підкомітету Аграрного комітету Верховної Ради України, народний депутат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line="187" w:lineRule="exact"/>
      </w:pPr>
      <w:r>
        <w:t>МАРТИН Андрій Геннадійович,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74" w:line="187" w:lineRule="exact"/>
      </w:pPr>
      <w:r>
        <w:t>д. ек. н., засту</w:t>
      </w:r>
      <w:r>
        <w:t>пник голови ради Асоціації «Земельна спілка України»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after="4" w:line="170" w:lineRule="exact"/>
      </w:pPr>
      <w:r>
        <w:t>НОВАКОВСЬКИЙ Леонід Якович,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20" w:line="190" w:lineRule="exact"/>
      </w:pPr>
      <w:r>
        <w:t>професор, академік НААНУ, д. ек. н.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after="6" w:line="170" w:lineRule="exact"/>
      </w:pPr>
      <w:r>
        <w:rPr>
          <w:lang w:val="ru-RU" w:eastAsia="ru-RU" w:bidi="ru-RU"/>
        </w:rPr>
        <w:t xml:space="preserve">ТОМИЧ </w:t>
      </w:r>
      <w:r>
        <w:t>Іван Федорович,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line="190" w:lineRule="exact"/>
      </w:pPr>
      <w:r>
        <w:t>голова Союзу українського селянства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line="187" w:lineRule="exact"/>
      </w:pPr>
      <w:r>
        <w:t xml:space="preserve">ТРЕТЯК </w:t>
      </w:r>
      <w:r>
        <w:rPr>
          <w:lang w:val="ru-RU" w:eastAsia="ru-RU" w:bidi="ru-RU"/>
        </w:rPr>
        <w:t xml:space="preserve">Антон </w:t>
      </w:r>
      <w:r>
        <w:t>Миколайович,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line="187" w:lineRule="exact"/>
      </w:pPr>
      <w:r>
        <w:t>професор, чл.-кор. НААНУ, д. ек. н.,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line="187" w:lineRule="exact"/>
      </w:pPr>
      <w:r>
        <w:t xml:space="preserve">директор </w:t>
      </w:r>
      <w:r>
        <w:t>Навчально-наукового інституту економіки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60" w:line="187" w:lineRule="exact"/>
      </w:pPr>
      <w:r>
        <w:t>природних ресурсів та екології землекористування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 w:line="187" w:lineRule="exact"/>
      </w:pPr>
      <w:r>
        <w:rPr>
          <w:lang w:val="ru-RU" w:eastAsia="ru-RU" w:bidi="ru-RU"/>
        </w:rPr>
        <w:t xml:space="preserve">ФУРСЕНКО </w:t>
      </w:r>
      <w:r>
        <w:t>Микола Іванович,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  <w:spacing w:after="62" w:line="187" w:lineRule="exact"/>
      </w:pPr>
      <w:r>
        <w:t>голова Всеукраїнської асоціації сільських і селищних рад України</w:t>
      </w:r>
    </w:p>
    <w:p w:rsidR="00362BC2" w:rsidRDefault="00D62357">
      <w:pPr>
        <w:pStyle w:val="32"/>
        <w:framePr w:w="4157" w:h="7472" w:hRule="exact" w:wrap="none" w:vAnchor="page" w:hAnchor="page" w:x="1260" w:y="2991"/>
        <w:shd w:val="clear" w:color="auto" w:fill="auto"/>
        <w:spacing w:before="0"/>
      </w:pPr>
      <w:r>
        <w:t>ШАРИЙ Григорій Іванович,</w:t>
      </w:r>
    </w:p>
    <w:p w:rsidR="00362BC2" w:rsidRDefault="00D62357">
      <w:pPr>
        <w:pStyle w:val="20"/>
        <w:framePr w:w="4157" w:h="7472" w:hRule="exact" w:wrap="none" w:vAnchor="page" w:hAnchor="page" w:x="1260" w:y="2991"/>
        <w:shd w:val="clear" w:color="auto" w:fill="auto"/>
      </w:pPr>
      <w:r>
        <w:t xml:space="preserve">професор, д. ек. н., зав. кафедри Полтавського національного технічного </w:t>
      </w:r>
      <w:r>
        <w:rPr>
          <w:lang w:val="ru-RU" w:eastAsia="ru-RU" w:bidi="ru-RU"/>
        </w:rPr>
        <w:t xml:space="preserve">ун-ту </w:t>
      </w:r>
      <w:r>
        <w:t xml:space="preserve">ім. Юрія </w:t>
      </w:r>
      <w:r>
        <w:rPr>
          <w:lang w:val="ru-RU" w:eastAsia="ru-RU" w:bidi="ru-RU"/>
        </w:rPr>
        <w:t>Кондратюка</w:t>
      </w:r>
    </w:p>
    <w:p w:rsidR="00362BC2" w:rsidRDefault="00D62357">
      <w:pPr>
        <w:pStyle w:val="90"/>
        <w:framePr w:w="4022" w:h="1815" w:hRule="exact" w:wrap="none" w:vAnchor="page" w:hAnchor="page" w:x="1409" w:y="12192"/>
        <w:shd w:val="clear" w:color="auto" w:fill="auto"/>
        <w:spacing w:after="116"/>
        <w:ind w:left="440"/>
      </w:pPr>
      <w:r>
        <w:t>ПРО НАЙВАЖЛИВІШІ ПОДІЇ У ЗЕМЕЛЬНІЙ СФЕРІ ЧИТАЙТЕ ЩОДЕННО НА НАШОМУ САЙТІ</w:t>
      </w:r>
    </w:p>
    <w:p w:rsidR="00362BC2" w:rsidRPr="00EF3A74" w:rsidRDefault="00D62357">
      <w:pPr>
        <w:pStyle w:val="22"/>
        <w:framePr w:w="4022" w:h="1815" w:hRule="exact" w:wrap="none" w:vAnchor="page" w:hAnchor="page" w:x="1409" w:y="12192"/>
        <w:shd w:val="clear" w:color="auto" w:fill="auto"/>
        <w:spacing w:before="0" w:line="380" w:lineRule="exact"/>
        <w:rPr>
          <w:lang w:val="uk-UA"/>
        </w:rPr>
      </w:pPr>
      <w:bookmarkStart w:id="1" w:name="bookmark2"/>
      <w:r>
        <w:t>http</w:t>
      </w:r>
      <w:r w:rsidRPr="00EF3A74">
        <w:rPr>
          <w:lang w:val="uk-UA"/>
        </w:rPr>
        <w:t>: //</w:t>
      </w:r>
      <w:r>
        <w:t>zemvisnuk</w:t>
      </w:r>
      <w:r w:rsidRPr="00EF3A74">
        <w:rPr>
          <w:lang w:val="uk-UA"/>
        </w:rPr>
        <w:t>.</w:t>
      </w:r>
      <w:r>
        <w:t>com</w:t>
      </w:r>
      <w:r w:rsidRPr="00EF3A74">
        <w:rPr>
          <w:lang w:val="uk-UA"/>
        </w:rPr>
        <w:t>.</w:t>
      </w:r>
      <w:r>
        <w:t>ua</w:t>
      </w:r>
      <w:bookmarkEnd w:id="1"/>
    </w:p>
    <w:p w:rsidR="00362BC2" w:rsidRDefault="00D62357">
      <w:pPr>
        <w:pStyle w:val="40"/>
        <w:framePr w:wrap="none" w:vAnchor="page" w:hAnchor="page" w:x="6569" w:y="3072"/>
        <w:shd w:val="clear" w:color="auto" w:fill="auto"/>
        <w:spacing w:line="220" w:lineRule="exact"/>
      </w:pPr>
      <w:r>
        <w:t>2</w:t>
      </w:r>
    </w:p>
    <w:p w:rsidR="00362BC2" w:rsidRDefault="00D62357">
      <w:pPr>
        <w:pStyle w:val="50"/>
        <w:framePr w:wrap="none" w:vAnchor="page" w:hAnchor="page" w:x="6569" w:y="3951"/>
        <w:shd w:val="clear" w:color="auto" w:fill="auto"/>
        <w:spacing w:line="200" w:lineRule="exact"/>
      </w:pPr>
      <w:r>
        <w:t>6</w:t>
      </w:r>
    </w:p>
    <w:p w:rsidR="00362BC2" w:rsidRDefault="00D62357">
      <w:pPr>
        <w:pStyle w:val="321"/>
        <w:framePr w:w="269" w:h="829" w:hRule="exact" w:wrap="none" w:vAnchor="page" w:hAnchor="page" w:x="6530" w:y="5173"/>
        <w:shd w:val="clear" w:color="auto" w:fill="auto"/>
        <w:spacing w:after="306" w:line="210" w:lineRule="exact"/>
      </w:pPr>
      <w:r>
        <w:t>10</w:t>
      </w:r>
    </w:p>
    <w:p w:rsidR="00362BC2" w:rsidRDefault="00D62357">
      <w:pPr>
        <w:pStyle w:val="330"/>
        <w:framePr w:w="269" w:h="829" w:hRule="exact" w:wrap="none" w:vAnchor="page" w:hAnchor="page" w:x="6530" w:y="5173"/>
        <w:shd w:val="clear" w:color="auto" w:fill="auto"/>
        <w:spacing w:before="0" w:line="210" w:lineRule="exact"/>
      </w:pPr>
      <w:r>
        <w:t>12</w:t>
      </w:r>
    </w:p>
    <w:p w:rsidR="00362BC2" w:rsidRDefault="00D62357">
      <w:pPr>
        <w:pStyle w:val="35"/>
        <w:framePr w:w="274" w:h="1914" w:hRule="exact" w:wrap="none" w:vAnchor="page" w:hAnchor="page" w:x="6521" w:y="7513"/>
        <w:shd w:val="clear" w:color="auto" w:fill="auto"/>
        <w:spacing w:after="548" w:line="200" w:lineRule="exact"/>
      </w:pPr>
      <w:r>
        <w:t>18</w:t>
      </w:r>
    </w:p>
    <w:p w:rsidR="00362BC2" w:rsidRDefault="00D62357">
      <w:pPr>
        <w:pStyle w:val="341"/>
        <w:framePr w:w="274" w:h="1914" w:hRule="exact" w:wrap="none" w:vAnchor="page" w:hAnchor="page" w:x="6521" w:y="7513"/>
        <w:shd w:val="clear" w:color="auto" w:fill="auto"/>
        <w:spacing w:before="0" w:after="543" w:line="210" w:lineRule="exact"/>
      </w:pPr>
      <w:r>
        <w:t>21</w:t>
      </w:r>
    </w:p>
    <w:p w:rsidR="00362BC2" w:rsidRDefault="00D62357">
      <w:pPr>
        <w:pStyle w:val="351"/>
        <w:framePr w:w="274" w:h="1914" w:hRule="exact" w:wrap="none" w:vAnchor="page" w:hAnchor="page" w:x="6521" w:y="7513"/>
        <w:shd w:val="clear" w:color="auto" w:fill="auto"/>
        <w:spacing w:before="0" w:line="220" w:lineRule="exact"/>
      </w:pPr>
      <w:r>
        <w:t>22</w:t>
      </w:r>
    </w:p>
    <w:p w:rsidR="00362BC2" w:rsidRDefault="00D62357">
      <w:pPr>
        <w:pStyle w:val="35"/>
        <w:framePr w:wrap="none" w:vAnchor="page" w:hAnchor="page" w:x="6516" w:y="10229"/>
        <w:shd w:val="clear" w:color="auto" w:fill="auto"/>
        <w:spacing w:after="0" w:line="200" w:lineRule="exact"/>
      </w:pPr>
      <w:r>
        <w:t>26</w:t>
      </w:r>
    </w:p>
    <w:p w:rsidR="00362BC2" w:rsidRDefault="00D62357">
      <w:pPr>
        <w:pStyle w:val="35"/>
        <w:framePr w:w="274" w:h="681" w:hRule="exact" w:wrap="none" w:vAnchor="page" w:hAnchor="page" w:x="6511" w:y="13335"/>
        <w:shd w:val="clear" w:color="auto" w:fill="auto"/>
        <w:spacing w:after="201" w:line="200" w:lineRule="exact"/>
      </w:pPr>
      <w:r>
        <w:t>35</w:t>
      </w:r>
    </w:p>
    <w:p w:rsidR="00362BC2" w:rsidRDefault="00D62357">
      <w:pPr>
        <w:pStyle w:val="35"/>
        <w:framePr w:w="274" w:h="681" w:hRule="exact" w:wrap="none" w:vAnchor="page" w:hAnchor="page" w:x="6511" w:y="13335"/>
        <w:shd w:val="clear" w:color="auto" w:fill="auto"/>
        <w:spacing w:after="0" w:line="200" w:lineRule="exact"/>
      </w:pPr>
      <w:r>
        <w:t>62</w:t>
      </w:r>
    </w:p>
    <w:p w:rsidR="00362BC2" w:rsidRDefault="00D62357">
      <w:pPr>
        <w:pStyle w:val="30"/>
        <w:framePr w:w="3797" w:h="2614" w:hRule="exact" w:wrap="none" w:vAnchor="page" w:hAnchor="page" w:x="6967" w:y="3041"/>
        <w:shd w:val="clear" w:color="auto" w:fill="auto"/>
        <w:spacing w:after="0" w:line="259" w:lineRule="exact"/>
        <w:ind w:firstLine="0"/>
        <w:jc w:val="both"/>
      </w:pPr>
      <w:bookmarkStart w:id="2" w:name="bookmark3"/>
      <w:r>
        <w:t>ПРІОРИТЕТИ РОЗВИТКУ</w:t>
      </w:r>
      <w:bookmarkEnd w:id="2"/>
    </w:p>
    <w:p w:rsidR="00362BC2" w:rsidRDefault="00D62357">
      <w:pPr>
        <w:pStyle w:val="60"/>
        <w:framePr w:w="3797" w:h="2614" w:hRule="exact" w:wrap="none" w:vAnchor="page" w:hAnchor="page" w:x="6967" w:y="3041"/>
        <w:shd w:val="clear" w:color="auto" w:fill="auto"/>
        <w:ind w:firstLine="0"/>
      </w:pPr>
      <w:r>
        <w:t>Григорій ШАРИЙ</w:t>
      </w:r>
    </w:p>
    <w:p w:rsidR="00362BC2" w:rsidRDefault="00D62357">
      <w:pPr>
        <w:pStyle w:val="42"/>
        <w:framePr w:w="3797" w:h="2614" w:hRule="exact" w:wrap="none" w:vAnchor="page" w:hAnchor="page" w:x="6967" w:y="3041"/>
        <w:shd w:val="clear" w:color="auto" w:fill="auto"/>
        <w:ind w:firstLine="0"/>
      </w:pPr>
      <w:bookmarkStart w:id="3" w:name="bookmark4"/>
      <w:r>
        <w:t>ЖИТИМЕ СЕЛО - ЖИТИМЕ УКРАЇНА</w:t>
      </w:r>
      <w:bookmarkEnd w:id="3"/>
    </w:p>
    <w:p w:rsidR="00362BC2" w:rsidRDefault="00D62357">
      <w:pPr>
        <w:pStyle w:val="30"/>
        <w:framePr w:w="3797" w:h="2614" w:hRule="exact" w:wrap="none" w:vAnchor="page" w:hAnchor="page" w:x="6967" w:y="3041"/>
        <w:shd w:val="clear" w:color="auto" w:fill="auto"/>
        <w:spacing w:after="0" w:line="240" w:lineRule="exact"/>
        <w:ind w:firstLine="0"/>
        <w:jc w:val="both"/>
      </w:pPr>
      <w:bookmarkStart w:id="4" w:name="bookmark5"/>
      <w:r>
        <w:t>ОБІГ ЗЕМЕЛЬ:</w:t>
      </w:r>
      <w:bookmarkEnd w:id="4"/>
    </w:p>
    <w:p w:rsidR="00362BC2" w:rsidRDefault="00D62357">
      <w:pPr>
        <w:pStyle w:val="30"/>
        <w:framePr w:w="3797" w:h="2614" w:hRule="exact" w:wrap="none" w:vAnchor="page" w:hAnchor="page" w:x="6967" w:y="3041"/>
        <w:shd w:val="clear" w:color="auto" w:fill="auto"/>
        <w:spacing w:after="0" w:line="240" w:lineRule="exact"/>
        <w:ind w:firstLine="0"/>
        <w:jc w:val="both"/>
      </w:pPr>
      <w:bookmarkStart w:id="5" w:name="bookmark6"/>
      <w:r>
        <w:t>ОБГОВОРЮЄМО ЗАКОНОПРОЕКТ</w:t>
      </w:r>
      <w:bookmarkEnd w:id="5"/>
    </w:p>
    <w:p w:rsidR="00362BC2" w:rsidRDefault="00D62357">
      <w:pPr>
        <w:pStyle w:val="60"/>
        <w:framePr w:w="3797" w:h="2614" w:hRule="exact" w:wrap="none" w:vAnchor="page" w:hAnchor="page" w:x="6967" w:y="3041"/>
        <w:shd w:val="clear" w:color="auto" w:fill="auto"/>
        <w:spacing w:line="190" w:lineRule="exact"/>
        <w:ind w:firstLine="0"/>
      </w:pPr>
      <w:r>
        <w:t>Олесь ПРУТЕНКО</w:t>
      </w:r>
    </w:p>
    <w:p w:rsidR="00362BC2" w:rsidRDefault="00D62357">
      <w:pPr>
        <w:pStyle w:val="42"/>
        <w:framePr w:w="3797" w:h="2614" w:hRule="exact" w:wrap="none" w:vAnchor="page" w:hAnchor="page" w:x="6967" w:y="3041"/>
        <w:shd w:val="clear" w:color="auto" w:fill="auto"/>
        <w:spacing w:line="206" w:lineRule="exact"/>
        <w:ind w:firstLine="0"/>
      </w:pPr>
      <w:bookmarkStart w:id="6" w:name="bookmark7"/>
      <w:r>
        <w:t>ЯКІ Ж АГРОФІРМИ ХАЗЯЙНУЮТЬ НА ПОЛЯХ УКРАЇНИ - ВІТЧИЗНЯНІ ЧИ ІНОЗЕМНІ?</w:t>
      </w:r>
      <w:bookmarkEnd w:id="6"/>
    </w:p>
    <w:p w:rsidR="00362BC2" w:rsidRDefault="00D62357">
      <w:pPr>
        <w:pStyle w:val="30"/>
        <w:framePr w:w="3797" w:h="2614" w:hRule="exact" w:wrap="none" w:vAnchor="page" w:hAnchor="page" w:x="6967" w:y="3041"/>
        <w:shd w:val="clear" w:color="auto" w:fill="auto"/>
        <w:spacing w:after="0" w:line="202" w:lineRule="exact"/>
        <w:ind w:firstLine="0"/>
        <w:jc w:val="both"/>
      </w:pPr>
      <w:bookmarkStart w:id="7" w:name="bookmark8"/>
      <w:r>
        <w:t>ЗЕМЕЛЬНІ АУКЦІОНИ:</w:t>
      </w:r>
      <w:bookmarkEnd w:id="7"/>
    </w:p>
    <w:p w:rsidR="00362BC2" w:rsidRDefault="00D62357">
      <w:pPr>
        <w:pStyle w:val="70"/>
        <w:framePr w:w="3797" w:h="2614" w:hRule="exact" w:wrap="none" w:vAnchor="page" w:hAnchor="page" w:x="6967" w:y="3041"/>
        <w:shd w:val="clear" w:color="auto" w:fill="auto"/>
      </w:pPr>
      <w:r>
        <w:t xml:space="preserve">підсумки серпня </w:t>
      </w:r>
      <w:r>
        <w:rPr>
          <w:rStyle w:val="71pt"/>
          <w:b/>
          <w:bCs/>
        </w:rPr>
        <w:t>2019</w:t>
      </w:r>
      <w:r>
        <w:t xml:space="preserve"> року</w:t>
      </w:r>
    </w:p>
    <w:p w:rsidR="00362BC2" w:rsidRDefault="00D62357">
      <w:pPr>
        <w:pStyle w:val="70"/>
        <w:framePr w:w="3442" w:h="2596" w:hRule="exact" w:wrap="none" w:vAnchor="page" w:hAnchor="page" w:x="6967" w:y="5689"/>
        <w:shd w:val="clear" w:color="auto" w:fill="auto"/>
        <w:spacing w:line="269" w:lineRule="exact"/>
        <w:jc w:val="left"/>
      </w:pPr>
      <w:r>
        <w:rPr>
          <w:rStyle w:val="712pt"/>
          <w:b/>
          <w:bCs/>
        </w:rPr>
        <w:t xml:space="preserve">ПАНЕЛЬНА ДИСКУСІЯ </w:t>
      </w:r>
      <w:r>
        <w:rPr>
          <w:rStyle w:val="795pt"/>
        </w:rPr>
        <w:t xml:space="preserve">Валерій ЯСИНОВСЬКИЙ </w:t>
      </w:r>
      <w:r>
        <w:t>СТРИБОК У ЗЕМЕЛЬНИЙ РИНОК</w:t>
      </w:r>
    </w:p>
    <w:p w:rsidR="00362BC2" w:rsidRDefault="00D62357">
      <w:pPr>
        <w:pStyle w:val="60"/>
        <w:framePr w:w="3442" w:h="2596" w:hRule="exact" w:wrap="none" w:vAnchor="page" w:hAnchor="page" w:x="6967" w:y="5689"/>
        <w:numPr>
          <w:ilvl w:val="0"/>
          <w:numId w:val="1"/>
        </w:numPr>
        <w:shd w:val="clear" w:color="auto" w:fill="auto"/>
        <w:tabs>
          <w:tab w:val="left" w:pos="254"/>
        </w:tabs>
        <w:spacing w:line="202" w:lineRule="exact"/>
        <w:ind w:left="300"/>
        <w:jc w:val="left"/>
      </w:pPr>
      <w:r>
        <w:t>Як забезпечити доступ до кредитування для малого та середнього бізнесу?</w:t>
      </w:r>
    </w:p>
    <w:p w:rsidR="00362BC2" w:rsidRDefault="00D62357">
      <w:pPr>
        <w:pStyle w:val="60"/>
        <w:framePr w:w="3442" w:h="2596" w:hRule="exact" w:wrap="none" w:vAnchor="page" w:hAnchor="page" w:x="6967" w:y="5689"/>
        <w:numPr>
          <w:ilvl w:val="0"/>
          <w:numId w:val="1"/>
        </w:numPr>
        <w:shd w:val="clear" w:color="auto" w:fill="auto"/>
        <w:tabs>
          <w:tab w:val="left" w:pos="245"/>
        </w:tabs>
        <w:spacing w:line="202" w:lineRule="exact"/>
        <w:ind w:left="300"/>
        <w:jc w:val="left"/>
      </w:pPr>
      <w:r>
        <w:t>Дати змогу придбати землю найперше українцям</w:t>
      </w:r>
    </w:p>
    <w:p w:rsidR="00362BC2" w:rsidRDefault="00D62357">
      <w:pPr>
        <w:pStyle w:val="30"/>
        <w:framePr w:w="3442" w:h="2596" w:hRule="exact" w:wrap="none" w:vAnchor="page" w:hAnchor="page" w:x="6967" w:y="5689"/>
        <w:shd w:val="clear" w:color="auto" w:fill="auto"/>
        <w:spacing w:after="0" w:line="250" w:lineRule="exact"/>
        <w:ind w:left="300"/>
      </w:pPr>
      <w:bookmarkStart w:id="8" w:name="bookmark9"/>
      <w:r>
        <w:t>ЯКЩО СКАСУВАТИ МОРАТОРІЙ...</w:t>
      </w:r>
      <w:bookmarkEnd w:id="8"/>
    </w:p>
    <w:p w:rsidR="00362BC2" w:rsidRDefault="00D62357">
      <w:pPr>
        <w:pStyle w:val="60"/>
        <w:framePr w:w="3442" w:h="2596" w:hRule="exact" w:wrap="none" w:vAnchor="page" w:hAnchor="page" w:x="6967" w:y="5689"/>
        <w:shd w:val="clear" w:color="auto" w:fill="auto"/>
        <w:spacing w:line="250" w:lineRule="exact"/>
        <w:ind w:left="300"/>
        <w:jc w:val="left"/>
      </w:pPr>
      <w:r>
        <w:t>Тетяна КОЛЯДИ НСЬКА</w:t>
      </w:r>
    </w:p>
    <w:p w:rsidR="00362BC2" w:rsidRDefault="00D62357">
      <w:pPr>
        <w:pStyle w:val="42"/>
        <w:framePr w:w="3442" w:h="2596" w:hRule="exact" w:wrap="none" w:vAnchor="page" w:hAnchor="page" w:x="6967" w:y="5689"/>
        <w:shd w:val="clear" w:color="auto" w:fill="auto"/>
        <w:spacing w:line="250" w:lineRule="exact"/>
        <w:ind w:left="300"/>
        <w:jc w:val="left"/>
      </w:pPr>
      <w:bookmarkStart w:id="9" w:name="bookmark10"/>
      <w:r>
        <w:t>ПОЧІМ ПРОДАВАТИМУТЬ СОТКУ?</w:t>
      </w:r>
      <w:bookmarkEnd w:id="9"/>
    </w:p>
    <w:p w:rsidR="00362BC2" w:rsidRDefault="00D62357">
      <w:pPr>
        <w:pStyle w:val="30"/>
        <w:framePr w:wrap="none" w:vAnchor="page" w:hAnchor="page" w:x="6972" w:y="8327"/>
        <w:shd w:val="clear" w:color="auto" w:fill="auto"/>
        <w:spacing w:after="0" w:line="240" w:lineRule="exact"/>
        <w:ind w:firstLine="0"/>
      </w:pPr>
      <w:bookmarkStart w:id="10" w:name="bookmark11"/>
      <w:r>
        <w:t>ОПИТУВАННЯ</w:t>
      </w:r>
      <w:bookmarkEnd w:id="10"/>
    </w:p>
    <w:p w:rsidR="00362BC2" w:rsidRDefault="00D62357">
      <w:pPr>
        <w:pStyle w:val="42"/>
        <w:framePr w:w="3821" w:h="480" w:hRule="exact" w:wrap="none" w:vAnchor="page" w:hAnchor="page" w:x="6977" w:y="8622"/>
        <w:shd w:val="clear" w:color="auto" w:fill="auto"/>
        <w:spacing w:line="211" w:lineRule="exact"/>
        <w:ind w:firstLine="0"/>
        <w:jc w:val="left"/>
      </w:pPr>
      <w:bookmarkStart w:id="11" w:name="bookmark12"/>
      <w:r>
        <w:t xml:space="preserve">ПІСЛЯ СКАСУВАННЯ МОРАТОРІЮ </w:t>
      </w:r>
      <w:r>
        <w:t>7% УКРАЇНЦІВ ОДРАЗУ ПРОДАДУТЬ СВОЇ ПАЇ</w:t>
      </w:r>
      <w:bookmarkEnd w:id="11"/>
    </w:p>
    <w:p w:rsidR="00362BC2" w:rsidRDefault="00D62357">
      <w:pPr>
        <w:pStyle w:val="80"/>
        <w:framePr w:w="3331" w:h="1018" w:hRule="exact" w:wrap="none" w:vAnchor="page" w:hAnchor="page" w:x="6967" w:y="9133"/>
        <w:shd w:val="clear" w:color="auto" w:fill="auto"/>
        <w:spacing w:after="6" w:line="240" w:lineRule="exact"/>
      </w:pPr>
      <w:r>
        <w:t>ЗАРУБІЖНИЙ ДОСВІД</w:t>
      </w:r>
    </w:p>
    <w:p w:rsidR="00362BC2" w:rsidRDefault="00D62357">
      <w:pPr>
        <w:pStyle w:val="60"/>
        <w:framePr w:w="3331" w:h="1018" w:hRule="exact" w:wrap="none" w:vAnchor="page" w:hAnchor="page" w:x="6967" w:y="9133"/>
        <w:shd w:val="clear" w:color="auto" w:fill="auto"/>
        <w:spacing w:after="11" w:line="190" w:lineRule="exact"/>
        <w:ind w:firstLine="0"/>
      </w:pPr>
      <w:r>
        <w:t>Віталій ДАНКЕВИЧ</w:t>
      </w:r>
    </w:p>
    <w:p w:rsidR="00362BC2" w:rsidRDefault="00D62357">
      <w:pPr>
        <w:pStyle w:val="42"/>
        <w:framePr w:w="3331" w:h="1018" w:hRule="exact" w:wrap="none" w:vAnchor="page" w:hAnchor="page" w:x="6967" w:y="9133"/>
        <w:shd w:val="clear" w:color="auto" w:fill="auto"/>
        <w:spacing w:line="197" w:lineRule="exact"/>
        <w:ind w:firstLine="0"/>
      </w:pPr>
      <w:bookmarkStart w:id="12" w:name="bookmark13"/>
      <w:r>
        <w:t>ДОСТУП ІНОЗЕМЦІВ ДО РИНКУ ЗЕМЛІ: УРОКИ БАЛТІЙСЬКИХ КРАЇН</w:t>
      </w:r>
      <w:bookmarkEnd w:id="12"/>
    </w:p>
    <w:p w:rsidR="00362BC2" w:rsidRDefault="00D62357">
      <w:pPr>
        <w:pStyle w:val="30"/>
        <w:framePr w:wrap="none" w:vAnchor="page" w:hAnchor="page" w:x="6977" w:y="10194"/>
        <w:shd w:val="clear" w:color="auto" w:fill="auto"/>
        <w:spacing w:after="0" w:line="240" w:lineRule="exact"/>
        <w:ind w:firstLine="0"/>
      </w:pPr>
      <w:bookmarkStart w:id="13" w:name="bookmark14"/>
      <w:r>
        <w:t>ПРАКТИЧНА КОНФЕРЕНЦІЯ</w:t>
      </w:r>
      <w:bookmarkEnd w:id="13"/>
    </w:p>
    <w:p w:rsidR="00362BC2" w:rsidRDefault="00D62357">
      <w:pPr>
        <w:pStyle w:val="60"/>
        <w:framePr w:w="3859" w:h="914" w:hRule="exact" w:wrap="none" w:vAnchor="page" w:hAnchor="page" w:x="6977" w:y="10511"/>
        <w:shd w:val="clear" w:color="auto" w:fill="auto"/>
        <w:spacing w:after="7" w:line="190" w:lineRule="exact"/>
        <w:ind w:firstLine="0"/>
        <w:jc w:val="left"/>
      </w:pPr>
      <w:r>
        <w:t>Галина ДАЦЮК</w:t>
      </w:r>
    </w:p>
    <w:p w:rsidR="00362BC2" w:rsidRDefault="00D62357">
      <w:pPr>
        <w:pStyle w:val="70"/>
        <w:framePr w:w="3859" w:h="914" w:hRule="exact" w:wrap="none" w:vAnchor="page" w:hAnchor="page" w:x="6977" w:y="10511"/>
        <w:shd w:val="clear" w:color="auto" w:fill="auto"/>
        <w:jc w:val="left"/>
      </w:pPr>
      <w:r>
        <w:t xml:space="preserve">БЕЗПІЛОТНІ ЛІТАЛЬНІ АПАРАТИ - ЦЕ ВАЖЛИВИЙ ІНСТРУМЕНТ ДЛЯ МУДРОГО І ЕФЕКТИВНОГО </w:t>
      </w:r>
      <w:r>
        <w:t>ГОСПОДАРЮВАННЯ НА ЗЕМЛІ</w:t>
      </w:r>
    </w:p>
    <w:p w:rsidR="00362BC2" w:rsidRDefault="00D62357">
      <w:pPr>
        <w:pStyle w:val="60"/>
        <w:framePr w:w="3547" w:h="1818" w:hRule="exact" w:wrap="none" w:vAnchor="page" w:hAnchor="page" w:x="6986" w:y="11433"/>
        <w:numPr>
          <w:ilvl w:val="0"/>
          <w:numId w:val="2"/>
        </w:numPr>
        <w:shd w:val="clear" w:color="auto" w:fill="auto"/>
        <w:tabs>
          <w:tab w:val="left" w:pos="254"/>
        </w:tabs>
        <w:spacing w:line="190" w:lineRule="exact"/>
        <w:ind w:firstLine="0"/>
      </w:pPr>
      <w:r>
        <w:t>Якісна аерозйомка —</w:t>
      </w:r>
    </w:p>
    <w:p w:rsidR="00362BC2" w:rsidRDefault="00D62357">
      <w:pPr>
        <w:pStyle w:val="60"/>
        <w:framePr w:w="3547" w:h="1818" w:hRule="exact" w:wrap="none" w:vAnchor="page" w:hAnchor="page" w:x="6986" w:y="11433"/>
        <w:shd w:val="clear" w:color="auto" w:fill="auto"/>
        <w:spacing w:line="190" w:lineRule="exact"/>
        <w:ind w:left="280" w:firstLine="0"/>
        <w:jc w:val="left"/>
      </w:pPr>
      <w:r>
        <w:t>це необхідна основа управління ОТГ</w:t>
      </w:r>
    </w:p>
    <w:p w:rsidR="00362BC2" w:rsidRDefault="00D62357">
      <w:pPr>
        <w:pStyle w:val="60"/>
        <w:framePr w:w="3547" w:h="1818" w:hRule="exact" w:wrap="none" w:vAnchor="page" w:hAnchor="page" w:x="6986" w:y="11433"/>
        <w:numPr>
          <w:ilvl w:val="0"/>
          <w:numId w:val="2"/>
        </w:numPr>
        <w:shd w:val="clear" w:color="auto" w:fill="auto"/>
        <w:tabs>
          <w:tab w:val="left" w:pos="245"/>
        </w:tabs>
        <w:spacing w:line="197" w:lineRule="exact"/>
        <w:ind w:left="280" w:hanging="280"/>
        <w:jc w:val="left"/>
      </w:pPr>
      <w:r>
        <w:t xml:space="preserve">Технології компанії </w:t>
      </w:r>
      <w:r>
        <w:rPr>
          <w:lang w:val="en-US" w:eastAsia="en-US" w:bidi="en-US"/>
        </w:rPr>
        <w:t>TERRA</w:t>
      </w:r>
      <w:r w:rsidRPr="00EF3A74">
        <w:rPr>
          <w:lang w:eastAsia="en-US" w:bidi="en-US"/>
        </w:rPr>
        <w:t xml:space="preserve"> </w:t>
      </w:r>
      <w:r>
        <w:rPr>
          <w:lang w:val="en-US" w:eastAsia="en-US" w:bidi="en-US"/>
        </w:rPr>
        <w:t>DRONE</w:t>
      </w:r>
      <w:r w:rsidRPr="00EF3A74">
        <w:rPr>
          <w:lang w:eastAsia="en-US" w:bidi="en-US"/>
        </w:rPr>
        <w:t xml:space="preserve"> </w:t>
      </w:r>
      <w:r>
        <w:t>та цілі на ринку України</w:t>
      </w:r>
    </w:p>
    <w:p w:rsidR="00362BC2" w:rsidRDefault="00D62357">
      <w:pPr>
        <w:pStyle w:val="60"/>
        <w:framePr w:w="3547" w:h="1818" w:hRule="exact" w:wrap="none" w:vAnchor="page" w:hAnchor="page" w:x="6986" w:y="11433"/>
        <w:numPr>
          <w:ilvl w:val="0"/>
          <w:numId w:val="2"/>
        </w:numPr>
        <w:shd w:val="clear" w:color="auto" w:fill="auto"/>
        <w:tabs>
          <w:tab w:val="left" w:pos="259"/>
        </w:tabs>
        <w:spacing w:line="190" w:lineRule="exact"/>
        <w:ind w:firstLine="0"/>
      </w:pPr>
      <w:r>
        <w:t>Наш вибір — безпілотні літальні арарати!</w:t>
      </w:r>
    </w:p>
    <w:p w:rsidR="00362BC2" w:rsidRDefault="00D62357">
      <w:pPr>
        <w:pStyle w:val="60"/>
        <w:framePr w:w="3547" w:h="1818" w:hRule="exact" w:wrap="none" w:vAnchor="page" w:hAnchor="page" w:x="6986" w:y="11433"/>
        <w:numPr>
          <w:ilvl w:val="0"/>
          <w:numId w:val="2"/>
        </w:numPr>
        <w:shd w:val="clear" w:color="auto" w:fill="auto"/>
        <w:tabs>
          <w:tab w:val="left" w:pos="254"/>
        </w:tabs>
        <w:spacing w:line="199" w:lineRule="exact"/>
        <w:ind w:firstLine="0"/>
      </w:pPr>
      <w:r>
        <w:t>Заробити чи зекономити?</w:t>
      </w:r>
    </w:p>
    <w:p w:rsidR="00362BC2" w:rsidRDefault="00D62357">
      <w:pPr>
        <w:pStyle w:val="60"/>
        <w:framePr w:w="3547" w:h="1818" w:hRule="exact" w:wrap="none" w:vAnchor="page" w:hAnchor="page" w:x="6986" w:y="11433"/>
        <w:shd w:val="clear" w:color="auto" w:fill="auto"/>
        <w:spacing w:line="199" w:lineRule="exact"/>
        <w:ind w:left="280" w:firstLine="0"/>
        <w:jc w:val="left"/>
      </w:pPr>
      <w:r>
        <w:t xml:space="preserve">Аерознімання — базова основа для/ ефективного </w:t>
      </w:r>
      <w:r>
        <w:t>управління господарством</w:t>
      </w:r>
    </w:p>
    <w:p w:rsidR="00362BC2" w:rsidRDefault="00D62357">
      <w:pPr>
        <w:pStyle w:val="30"/>
        <w:framePr w:w="2467" w:h="920" w:hRule="exact" w:wrap="none" w:vAnchor="page" w:hAnchor="page" w:x="6919" w:y="13141"/>
        <w:shd w:val="clear" w:color="auto" w:fill="auto"/>
        <w:spacing w:after="0" w:line="427" w:lineRule="exact"/>
        <w:ind w:firstLine="0"/>
      </w:pPr>
      <w:bookmarkStart w:id="14" w:name="bookmark15"/>
      <w:r>
        <w:t>ВАШ КОНСУЛЬТАНТ ОФІЦІЙНІ ДОКУМЕНТИ</w:t>
      </w:r>
      <w:bookmarkEnd w:id="14"/>
    </w:p>
    <w:p w:rsidR="00EF3A74" w:rsidRDefault="00EF3A74">
      <w:pPr>
        <w:rPr>
          <w:sz w:val="2"/>
          <w:szCs w:val="2"/>
        </w:rPr>
        <w:sectPr w:rsidR="00EF3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EF3A74" w:rsidRPr="00EF3A74" w:rsidTr="0021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Висіцька, І. </w:t>
            </w: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Користування неоформленою землею: правові наслідки / І. Висіцька // Землевпорядний вісник. – 2019. – № 9. – С. 35-40.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EF3A7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Самовільне зайняття земельної ділянки: визначення. Відповідальність за самовільне зайняття. неоформлена земля під нерухомістю: податок, збитки чи кондикція?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F3A74" w:rsidRPr="00EF3A74" w:rsidTr="0021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Гривнак, К. </w:t>
            </w: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оренди земель та їх оподаткування / К. Гривнак // Землевпорядний вісник. – 2019. – № 9. – С. 41-45.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Оренда є однією із правоих форм використання земель.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F3A74" w:rsidRPr="00EF3A74" w:rsidTr="0021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Данкевич, В. </w:t>
            </w: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Доступ іноземців до ринку землі: уроки балтійських країн / В. Данкевич // Землевпорядний вісник. – 2019. – № 9. – С. 22-25.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Найкраще вчитися на чужих помилках: розгляньмо європейський досвід розвитку земельних балтійських країн.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F3A74" w:rsidRPr="00EF3A74" w:rsidTr="00212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Прутенко, О. </w:t>
            </w: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Які ж агрофірми хазяйнують на полях України - вітчизняні чи іноземні? / О. Прутенко // Землевпорядний вісник. – 2019. – № 9. – С. 6-9.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F3A7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EF3A7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Обіг земель: обговорюємо законопроект.</w:t>
            </w:r>
          </w:p>
          <w:p w:rsidR="00EF3A74" w:rsidRPr="00EF3A74" w:rsidRDefault="00EF3A74" w:rsidP="00EF3A7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362BC2" w:rsidRDefault="00362BC2">
      <w:pPr>
        <w:rPr>
          <w:sz w:val="2"/>
          <w:szCs w:val="2"/>
        </w:rPr>
      </w:pPr>
    </w:p>
    <w:sectPr w:rsidR="00362B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57" w:rsidRDefault="00D62357">
      <w:r>
        <w:separator/>
      </w:r>
    </w:p>
  </w:endnote>
  <w:endnote w:type="continuationSeparator" w:id="0">
    <w:p w:rsidR="00D62357" w:rsidRDefault="00D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57" w:rsidRDefault="00D62357"/>
  </w:footnote>
  <w:footnote w:type="continuationSeparator" w:id="0">
    <w:p w:rsidR="00D62357" w:rsidRDefault="00D62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97A"/>
    <w:multiLevelType w:val="multilevel"/>
    <w:tmpl w:val="791243C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F7096"/>
    <w:multiLevelType w:val="multilevel"/>
    <w:tmpl w:val="E68C460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C2"/>
    <w:rsid w:val="00362BC2"/>
    <w:rsid w:val="00D62357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7415-D077-4B5B-9756-D916196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w w:val="66"/>
      <w:sz w:val="64"/>
      <w:szCs w:val="64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20"/>
      <w:w w:val="66"/>
      <w:position w:val="0"/>
      <w:sz w:val="64"/>
      <w:szCs w:val="64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Номер заголовка №3 (2)_"/>
    <w:basedOn w:val="a0"/>
    <w:link w:val="32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3">
    <w:name w:val="Номер заголовка №3 (3)_"/>
    <w:basedOn w:val="a0"/>
    <w:link w:val="3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4">
    <w:name w:val="Номер заголовка №3_"/>
    <w:basedOn w:val="a0"/>
    <w:link w:val="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0">
    <w:name w:val="Номер заголовка №3 (4)_"/>
    <w:basedOn w:val="a0"/>
    <w:link w:val="3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0">
    <w:name w:val="Номер заголовка №3 (5)_"/>
    <w:basedOn w:val="a0"/>
    <w:link w:val="35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pt">
    <w:name w:val="Основной текст (7) + Интервал 1 pt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12pt">
    <w:name w:val="Основной текст (7) + 12 pt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95pt">
    <w:name w:val="Основной текст (7) + 9;5 pt;Не полужирный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ind w:hanging="30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185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5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20"/>
      <w:w w:val="66"/>
      <w:sz w:val="64"/>
      <w:szCs w:val="6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300" w:lineRule="exac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outlineLvl w:val="1"/>
    </w:pPr>
    <w:rPr>
      <w:rFonts w:ascii="Arial Narrow" w:eastAsia="Arial Narrow" w:hAnsi="Arial Narrow" w:cs="Arial Narrow"/>
      <w:b/>
      <w:bCs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321">
    <w:name w:val="Номер заголовка №3 (2)"/>
    <w:basedOn w:val="a"/>
    <w:link w:val="320"/>
    <w:pPr>
      <w:shd w:val="clear" w:color="auto" w:fill="FFFFFF"/>
      <w:spacing w:after="360" w:line="0" w:lineRule="atLeast"/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30">
    <w:name w:val="Номер заголовка №3 (3)"/>
    <w:basedOn w:val="a"/>
    <w:link w:val="33"/>
    <w:pPr>
      <w:shd w:val="clear" w:color="auto" w:fill="FFFFFF"/>
      <w:spacing w:before="360" w:line="0" w:lineRule="atLeast"/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5">
    <w:name w:val="Номер заголовка №3"/>
    <w:basedOn w:val="a"/>
    <w:link w:val="34"/>
    <w:pPr>
      <w:shd w:val="clear" w:color="auto" w:fill="FFFFFF"/>
      <w:spacing w:after="600" w:line="0" w:lineRule="atLeast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41">
    <w:name w:val="Номер заголовка №3 (4)"/>
    <w:basedOn w:val="a"/>
    <w:link w:val="340"/>
    <w:pPr>
      <w:shd w:val="clear" w:color="auto" w:fill="FFFFFF"/>
      <w:spacing w:before="600" w:after="60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51">
    <w:name w:val="Номер заголовка №3 (5)"/>
    <w:basedOn w:val="a"/>
    <w:link w:val="350"/>
    <w:pPr>
      <w:shd w:val="clear" w:color="auto" w:fill="FFFFFF"/>
      <w:spacing w:before="600" w:line="0" w:lineRule="atLeast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ind w:hanging="30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59" w:lineRule="exact"/>
      <w:ind w:hanging="300"/>
      <w:jc w:val="both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2019-12-10T08:42:00Z</dcterms:created>
  <dcterms:modified xsi:type="dcterms:W3CDTF">2019-12-10T08:42:00Z</dcterms:modified>
</cp:coreProperties>
</file>