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F3" w:rsidRDefault="00B85EA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3728085</wp:posOffset>
                </wp:positionH>
                <wp:positionV relativeFrom="page">
                  <wp:posOffset>1860550</wp:posOffset>
                </wp:positionV>
                <wp:extent cx="198120" cy="545465"/>
                <wp:effectExtent l="3810" t="317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5454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ECCE" id="Rectangle 2" o:spid="_x0000_s1026" style="position:absolute;margin-left:293.55pt;margin-top:146.5pt;width:15.6pt;height:42.9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" fillcolor="#676767" stroked="f">
                <w10:wrap anchorx="page" anchory="page"/>
              </v:rect>
            </w:pict>
          </mc:Fallback>
        </mc:AlternateContent>
      </w:r>
    </w:p>
    <w:p w:rsidR="00067EF3" w:rsidRDefault="00C82B0E">
      <w:pPr>
        <w:pStyle w:val="20"/>
        <w:framePr w:wrap="none" w:vAnchor="page" w:hAnchor="page" w:x="1235" w:y="1347"/>
        <w:shd w:val="clear" w:color="auto" w:fill="000000"/>
        <w:spacing w:line="100" w:lineRule="exact"/>
      </w:pPr>
      <w:r>
        <w:rPr>
          <w:rStyle w:val="21"/>
          <w:b/>
          <w:bCs/>
          <w:lang w:val="uk-UA" w:eastAsia="uk-UA" w:bidi="uk-UA"/>
        </w:rPr>
        <w:t xml:space="preserve">НАУКА ПРОДАЖ: ОТ </w:t>
      </w:r>
      <w:r>
        <w:rPr>
          <w:rStyle w:val="21"/>
          <w:b/>
          <w:bCs/>
        </w:rPr>
        <w:t>ТЕХНОЛОГИИ К ИСКУССТВУ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ind w:left="420"/>
      </w:pPr>
      <w:r>
        <w:rPr>
          <w:rStyle w:val="24"/>
        </w:rPr>
        <w:t>Ежемесячный специализированный журнал.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ind w:left="420"/>
      </w:pPr>
      <w:r>
        <w:rPr>
          <w:rStyle w:val="24"/>
        </w:rPr>
        <w:t>№ 7-8 (176-177) для Казахстана,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spacing w:after="108"/>
        <w:ind w:left="420"/>
      </w:pPr>
      <w:r>
        <w:rPr>
          <w:rStyle w:val="24"/>
        </w:rPr>
        <w:t>№ 7-8(117-118) для Украины, июль-август 2019 г.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spacing w:after="209" w:line="180" w:lineRule="exact"/>
        <w:ind w:left="420"/>
      </w:pPr>
      <w:r>
        <w:rPr>
          <w:rStyle w:val="24"/>
        </w:rPr>
        <w:t>Издается с июля 2004 г.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ind w:left="420"/>
      </w:pPr>
      <w:r>
        <w:rPr>
          <w:rStyle w:val="24"/>
        </w:rPr>
        <w:t>Учредитель: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ind w:left="420"/>
      </w:pPr>
      <w:r>
        <w:rPr>
          <w:rStyle w:val="24"/>
        </w:rPr>
        <w:t xml:space="preserve">Агентство </w:t>
      </w:r>
      <w:r w:rsidRPr="00B85EAA">
        <w:rPr>
          <w:rStyle w:val="24"/>
          <w:lang w:eastAsia="en-US" w:bidi="en-US"/>
        </w:rPr>
        <w:t>«</w:t>
      </w:r>
      <w:r>
        <w:rPr>
          <w:rStyle w:val="24"/>
          <w:lang w:val="en-US" w:eastAsia="en-US" w:bidi="en-US"/>
        </w:rPr>
        <w:t>Press</w:t>
      </w:r>
      <w:r w:rsidRPr="00B85EAA">
        <w:rPr>
          <w:rStyle w:val="24"/>
          <w:lang w:eastAsia="en-US" w:bidi="en-US"/>
        </w:rPr>
        <w:t>.</w:t>
      </w:r>
      <w:r>
        <w:rPr>
          <w:rStyle w:val="24"/>
          <w:lang w:val="en-US" w:eastAsia="en-US" w:bidi="en-US"/>
        </w:rPr>
        <w:t>kz</w:t>
      </w:r>
      <w:r w:rsidRPr="00B85EAA">
        <w:rPr>
          <w:rStyle w:val="24"/>
          <w:lang w:eastAsia="en-US" w:bidi="en-US"/>
        </w:rPr>
        <w:t>»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spacing w:after="180"/>
        <w:ind w:left="420"/>
      </w:pPr>
      <w:r>
        <w:rPr>
          <w:rStyle w:val="24"/>
        </w:rPr>
        <w:t>Собственник и издатель: ТОО"Эльмора"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spacing w:after="60"/>
        <w:ind w:left="420"/>
      </w:pPr>
      <w:r>
        <w:rPr>
          <w:rStyle w:val="24"/>
        </w:rPr>
        <w:t xml:space="preserve">Руководитель проекта - Янина Курилович Главный редактор - Мария Тахмазова Корректор - Людмила Кильдюшева Верстка и дизайн - Виктор Курилович Отдел доставки - Наталья Соколик </w:t>
      </w:r>
      <w:r>
        <w:rPr>
          <w:rStyle w:val="25"/>
        </w:rPr>
        <w:t>Подписной индекс в каталоге ОАО «Казпочта» -75134 в каталоге ”ДП Пресс” (Украина)</w:t>
      </w:r>
      <w:r>
        <w:rPr>
          <w:rStyle w:val="25"/>
        </w:rPr>
        <w:t xml:space="preserve"> -37810</w:t>
      </w:r>
    </w:p>
    <w:p w:rsidR="00067EF3" w:rsidRDefault="00C82B0E">
      <w:pPr>
        <w:pStyle w:val="23"/>
        <w:framePr w:w="4344" w:h="9204" w:hRule="exact" w:wrap="none" w:vAnchor="page" w:hAnchor="page" w:x="241" w:y="1676"/>
        <w:shd w:val="clear" w:color="auto" w:fill="000000"/>
        <w:spacing w:after="35"/>
        <w:ind w:left="420"/>
      </w:pPr>
      <w:r>
        <w:rPr>
          <w:rStyle w:val="24"/>
        </w:rPr>
        <w:t xml:space="preserve">Журнал зарегистрирован Министерством культуры, информации и общественного согласия Республики Казахстан, свидетельство №5191 - Ж от 30.07.2004 г. Журнал зарегистрирован Министерством юстиции Украины, серия КВ №15186-3758 от 29.05.2009 г. </w:t>
      </w:r>
      <w:r>
        <w:rPr>
          <w:rStyle w:val="24"/>
        </w:rPr>
        <w:t>Учредитель: ЧП "Хоре"</w:t>
      </w:r>
    </w:p>
    <w:p w:rsidR="00067EF3" w:rsidRPr="00B85EAA" w:rsidRDefault="00C82B0E">
      <w:pPr>
        <w:pStyle w:val="50"/>
        <w:framePr w:w="4344" w:h="9204" w:hRule="exact" w:wrap="none" w:vAnchor="page" w:hAnchor="page" w:x="241" w:y="1676"/>
        <w:shd w:val="clear" w:color="auto" w:fill="000000"/>
        <w:spacing w:before="0"/>
        <w:ind w:left="420"/>
        <w:rPr>
          <w:lang w:val="en-US"/>
        </w:rPr>
      </w:pPr>
      <w:r>
        <w:rPr>
          <w:rStyle w:val="51"/>
        </w:rPr>
        <w:t xml:space="preserve">Подписано в печать 29.07.2019 </w:t>
      </w:r>
      <w:r>
        <w:rPr>
          <w:rStyle w:val="52"/>
          <w:i/>
          <w:iCs/>
        </w:rPr>
        <w:t xml:space="preserve">Зарегистрированный тираж ЮОООэкз. </w:t>
      </w:r>
      <w:r>
        <w:rPr>
          <w:rStyle w:val="5TimesNewRoman12pt"/>
          <w:rFonts w:eastAsia="Segoe UI"/>
        </w:rPr>
        <w:t>Отпечатано</w:t>
      </w:r>
      <w:r w:rsidRPr="00B85EAA">
        <w:rPr>
          <w:rStyle w:val="5TimesNewRoman12pt"/>
          <w:rFonts w:eastAsia="Segoe UI"/>
          <w:lang w:val="en-US"/>
        </w:rPr>
        <w:t xml:space="preserve"> </w:t>
      </w:r>
      <w:r>
        <w:rPr>
          <w:rStyle w:val="5TimesNewRoman12pt"/>
          <w:rFonts w:eastAsia="Segoe UI"/>
        </w:rPr>
        <w:t>в</w:t>
      </w:r>
      <w:r w:rsidRPr="00B85EAA">
        <w:rPr>
          <w:rStyle w:val="5TimesNewRoman12pt"/>
          <w:rFonts w:eastAsia="Segoe UI"/>
          <w:lang w:val="en-US"/>
        </w:rPr>
        <w:t xml:space="preserve"> </w:t>
      </w:r>
      <w:r>
        <w:rPr>
          <w:rStyle w:val="5TimesNewRoman12pt"/>
          <w:rFonts w:eastAsia="Segoe UI"/>
        </w:rPr>
        <w:t>типографии</w:t>
      </w:r>
      <w:r w:rsidRPr="00B85EAA">
        <w:rPr>
          <w:rStyle w:val="5TimesNewRoman12pt"/>
          <w:rFonts w:eastAsia="Segoe UI"/>
          <w:lang w:val="en-US"/>
        </w:rPr>
        <w:t xml:space="preserve"> </w:t>
      </w:r>
      <w:r>
        <w:rPr>
          <w:rStyle w:val="5Impact85pt"/>
        </w:rPr>
        <w:t>«Technology of Imaging»,</w:t>
      </w:r>
    </w:p>
    <w:p w:rsidR="00067EF3" w:rsidRDefault="00C82B0E">
      <w:pPr>
        <w:pStyle w:val="27"/>
        <w:framePr w:w="4344" w:h="9204" w:hRule="exact" w:wrap="none" w:vAnchor="page" w:hAnchor="page" w:x="241" w:y="1676"/>
        <w:shd w:val="clear" w:color="auto" w:fill="000000"/>
        <w:spacing w:after="102"/>
        <w:ind w:left="420"/>
      </w:pPr>
      <w:bookmarkStart w:id="0" w:name="bookmark0"/>
      <w:r>
        <w:rPr>
          <w:rStyle w:val="28"/>
        </w:rPr>
        <w:t>г. Алматы, ул. Нурмакова, 30, оф. 2 (уг. ул. Айтеке би)</w:t>
      </w:r>
      <w:bookmarkEnd w:id="0"/>
    </w:p>
    <w:p w:rsidR="00067EF3" w:rsidRDefault="00C82B0E">
      <w:pPr>
        <w:pStyle w:val="50"/>
        <w:framePr w:w="4344" w:h="9204" w:hRule="exact" w:wrap="none" w:vAnchor="page" w:hAnchor="page" w:x="241" w:y="1676"/>
        <w:shd w:val="clear" w:color="auto" w:fill="000000"/>
        <w:spacing w:before="0" w:line="240" w:lineRule="exact"/>
        <w:ind w:left="420"/>
      </w:pPr>
      <w:r>
        <w:rPr>
          <w:rStyle w:val="52"/>
          <w:i/>
          <w:iCs/>
        </w:rPr>
        <w:t>На страницах журнала используются эксклюзивные статьи, заказанные</w:t>
      </w:r>
      <w:r>
        <w:rPr>
          <w:rStyle w:val="52"/>
          <w:i/>
          <w:iCs/>
        </w:rPr>
        <w:t xml:space="preserve"> редакцией, а также статьи наиболее интересных авторов с открытых Интернет-ресурсов с обязательным сохранением авторства.</w:t>
      </w:r>
    </w:p>
    <w:p w:rsidR="00067EF3" w:rsidRDefault="00B85EAA">
      <w:pPr>
        <w:pStyle w:val="120"/>
        <w:framePr w:wrap="none" w:vAnchor="page" w:hAnchor="page" w:x="5195" w:y="2230"/>
        <w:shd w:val="clear" w:color="auto" w:fill="auto"/>
        <w:spacing w:line="1900" w:lineRule="exact"/>
      </w:pPr>
      <w:bookmarkStart w:id="1" w:name="bookmark1"/>
      <w:r>
        <w:rPr>
          <w:rStyle w:val="12TimesNewRoman95pt40"/>
          <w:rFonts w:eastAsia="Impact"/>
        </w:rPr>
        <w:t xml:space="preserve">В </w:t>
      </w:r>
      <w:r w:rsidR="00C82B0E">
        <w:t>НОМЕРЕ:</w:t>
      </w:r>
      <w:bookmarkEnd w:id="1"/>
    </w:p>
    <w:p w:rsidR="00067EF3" w:rsidRDefault="00C82B0E">
      <w:pPr>
        <w:pStyle w:val="60"/>
        <w:framePr w:wrap="none" w:vAnchor="page" w:hAnchor="page" w:x="9846" w:y="4145"/>
        <w:shd w:val="clear" w:color="auto" w:fill="000000"/>
        <w:spacing w:line="170" w:lineRule="exact"/>
      </w:pPr>
      <w:r>
        <w:rPr>
          <w:rStyle w:val="6Impact85pt0pt"/>
        </w:rPr>
        <w:t>МЕНЕДЖМЕНТ</w:t>
      </w:r>
    </w:p>
    <w:p w:rsidR="00067EF3" w:rsidRDefault="00C82B0E">
      <w:pPr>
        <w:pStyle w:val="70"/>
        <w:framePr w:w="4320" w:h="490" w:hRule="exact" w:wrap="none" w:vAnchor="page" w:hAnchor="page" w:x="5368" w:y="5129"/>
        <w:shd w:val="clear" w:color="auto" w:fill="auto"/>
        <w:spacing w:after="26" w:line="180" w:lineRule="exact"/>
      </w:pPr>
      <w:r>
        <w:t>Александр Фридман</w:t>
      </w:r>
    </w:p>
    <w:p w:rsidR="00067EF3" w:rsidRDefault="00C82B0E">
      <w:pPr>
        <w:pStyle w:val="23"/>
        <w:framePr w:w="4320" w:h="490" w:hRule="exact" w:wrap="none" w:vAnchor="page" w:hAnchor="page" w:x="5368" w:y="5129"/>
        <w:shd w:val="clear" w:color="auto" w:fill="auto"/>
        <w:spacing w:line="180" w:lineRule="exact"/>
      </w:pPr>
      <w:r>
        <w:t>Главный виновник «хронофагов» - руководитель</w:t>
      </w:r>
    </w:p>
    <w:p w:rsidR="00067EF3" w:rsidRDefault="00C82B0E">
      <w:pPr>
        <w:pStyle w:val="100"/>
        <w:framePr w:wrap="none" w:vAnchor="page" w:hAnchor="page" w:x="10648" w:y="5239"/>
        <w:shd w:val="clear" w:color="auto" w:fill="auto"/>
        <w:spacing w:line="340" w:lineRule="exact"/>
      </w:pPr>
      <w:r>
        <w:rPr>
          <w:rStyle w:val="101"/>
          <w:b/>
          <w:bCs/>
        </w:rPr>
        <w:t>02</w:t>
      </w:r>
    </w:p>
    <w:p w:rsidR="00067EF3" w:rsidRDefault="00C82B0E">
      <w:pPr>
        <w:pStyle w:val="60"/>
        <w:framePr w:wrap="none" w:vAnchor="page" w:hAnchor="page" w:x="9227" w:y="5840"/>
        <w:shd w:val="clear" w:color="auto" w:fill="000000"/>
        <w:spacing w:line="170" w:lineRule="exact"/>
      </w:pPr>
      <w:r>
        <w:rPr>
          <w:rStyle w:val="6Impact85pt0pt"/>
        </w:rPr>
        <w:t>ТЕХНОЛОГИИ ПРОДАЖ</w:t>
      </w:r>
    </w:p>
    <w:p w:rsidR="00067EF3" w:rsidRDefault="00C82B0E">
      <w:pPr>
        <w:pStyle w:val="70"/>
        <w:framePr w:w="4747" w:h="1748" w:hRule="exact" w:wrap="none" w:vAnchor="page" w:hAnchor="page" w:x="5377" w:y="6531"/>
        <w:shd w:val="clear" w:color="auto" w:fill="auto"/>
        <w:spacing w:after="0" w:line="240" w:lineRule="exact"/>
        <w:jc w:val="both"/>
      </w:pPr>
      <w:r>
        <w:t>Юрий Килдеев</w:t>
      </w:r>
    </w:p>
    <w:p w:rsidR="00067EF3" w:rsidRDefault="00C82B0E">
      <w:pPr>
        <w:pStyle w:val="23"/>
        <w:framePr w:w="4747" w:h="1748" w:hRule="exact" w:wrap="none" w:vAnchor="page" w:hAnchor="page" w:x="5377" w:y="6531"/>
        <w:shd w:val="clear" w:color="auto" w:fill="auto"/>
        <w:jc w:val="both"/>
      </w:pPr>
      <w:r>
        <w:t xml:space="preserve">Рецепт </w:t>
      </w:r>
      <w:r>
        <w:t>чемпионов:</w:t>
      </w:r>
    </w:p>
    <w:p w:rsidR="00067EF3" w:rsidRDefault="00C82B0E">
      <w:pPr>
        <w:pStyle w:val="23"/>
        <w:framePr w:w="4747" w:h="1748" w:hRule="exact" w:wrap="none" w:vAnchor="page" w:hAnchor="page" w:x="5377" w:y="6531"/>
        <w:shd w:val="clear" w:color="auto" w:fill="auto"/>
        <w:tabs>
          <w:tab w:val="left" w:leader="dot" w:pos="4699"/>
        </w:tabs>
        <w:jc w:val="both"/>
      </w:pPr>
      <w:r>
        <w:t>10 секретных приемов успешных продаж</w:t>
      </w:r>
      <w:r>
        <w:tab/>
      </w:r>
    </w:p>
    <w:p w:rsidR="00067EF3" w:rsidRDefault="00C82B0E">
      <w:pPr>
        <w:pStyle w:val="70"/>
        <w:framePr w:w="4747" w:h="1748" w:hRule="exact" w:wrap="none" w:vAnchor="page" w:hAnchor="page" w:x="5377" w:y="6531"/>
        <w:shd w:val="clear" w:color="auto" w:fill="auto"/>
        <w:spacing w:after="0" w:line="240" w:lineRule="exact"/>
        <w:jc w:val="both"/>
      </w:pPr>
      <w:r>
        <w:t>Николай Сибирев</w:t>
      </w:r>
    </w:p>
    <w:p w:rsidR="00067EF3" w:rsidRDefault="00C82B0E">
      <w:pPr>
        <w:pStyle w:val="23"/>
        <w:framePr w:w="4747" w:h="1748" w:hRule="exact" w:wrap="none" w:vAnchor="page" w:hAnchor="page" w:x="5377" w:y="6531"/>
        <w:shd w:val="clear" w:color="auto" w:fill="auto"/>
        <w:tabs>
          <w:tab w:val="left" w:leader="dot" w:pos="4706"/>
        </w:tabs>
        <w:jc w:val="both"/>
      </w:pPr>
      <w:r>
        <w:t>Как построить конвейер продаж на В2В-рынке</w:t>
      </w:r>
      <w:r>
        <w:tab/>
      </w:r>
    </w:p>
    <w:p w:rsidR="00067EF3" w:rsidRDefault="00C82B0E">
      <w:pPr>
        <w:pStyle w:val="70"/>
        <w:framePr w:w="4747" w:h="1748" w:hRule="exact" w:wrap="none" w:vAnchor="page" w:hAnchor="page" w:x="5377" w:y="6531"/>
        <w:shd w:val="clear" w:color="auto" w:fill="auto"/>
        <w:spacing w:after="0" w:line="240" w:lineRule="exact"/>
        <w:jc w:val="both"/>
      </w:pPr>
      <w:r>
        <w:t>Мария Зеленская</w:t>
      </w:r>
    </w:p>
    <w:p w:rsidR="00067EF3" w:rsidRDefault="00C82B0E">
      <w:pPr>
        <w:pStyle w:val="23"/>
        <w:framePr w:w="4747" w:h="1748" w:hRule="exact" w:wrap="none" w:vAnchor="page" w:hAnchor="page" w:x="5377" w:y="6531"/>
        <w:shd w:val="clear" w:color="auto" w:fill="auto"/>
        <w:jc w:val="both"/>
      </w:pPr>
      <w:r>
        <w:t>Как выгодно продавать товар с низкой частотностью?,</w:t>
      </w:r>
    </w:p>
    <w:p w:rsidR="00067EF3" w:rsidRDefault="00C82B0E">
      <w:pPr>
        <w:pStyle w:val="130"/>
        <w:framePr w:w="331" w:h="1509" w:hRule="exact" w:wrap="none" w:vAnchor="page" w:hAnchor="page" w:x="10653" w:y="6815"/>
        <w:shd w:val="clear" w:color="auto" w:fill="auto"/>
        <w:spacing w:before="0" w:after="0" w:line="482" w:lineRule="exact"/>
      </w:pPr>
      <w:r>
        <w:rPr>
          <w:rStyle w:val="13Impact16pt100"/>
        </w:rPr>
        <w:t>06</w:t>
      </w:r>
    </w:p>
    <w:p w:rsidR="00067EF3" w:rsidRDefault="00C82B0E">
      <w:pPr>
        <w:pStyle w:val="122"/>
        <w:framePr w:w="331" w:h="1509" w:hRule="exact" w:wrap="none" w:vAnchor="page" w:hAnchor="page" w:x="10653" w:y="6815"/>
        <w:shd w:val="clear" w:color="auto" w:fill="auto"/>
        <w:spacing w:after="0" w:line="482" w:lineRule="exact"/>
      </w:pPr>
      <w:r>
        <w:rPr>
          <w:rStyle w:val="12SegoeUI17pt70"/>
          <w:b/>
          <w:bCs/>
        </w:rPr>
        <w:t>12</w:t>
      </w:r>
    </w:p>
    <w:p w:rsidR="00067EF3" w:rsidRDefault="00C82B0E">
      <w:pPr>
        <w:pStyle w:val="110"/>
        <w:framePr w:w="331" w:h="1509" w:hRule="exact" w:wrap="none" w:vAnchor="page" w:hAnchor="page" w:x="10653" w:y="6815"/>
        <w:shd w:val="clear" w:color="auto" w:fill="auto"/>
      </w:pPr>
      <w:r>
        <w:t>16</w:t>
      </w:r>
    </w:p>
    <w:p w:rsidR="00067EF3" w:rsidRDefault="00C82B0E">
      <w:pPr>
        <w:pStyle w:val="60"/>
        <w:framePr w:wrap="none" w:vAnchor="page" w:hAnchor="page" w:x="9385" w:y="8393"/>
        <w:shd w:val="clear" w:color="auto" w:fill="000000"/>
        <w:spacing w:line="170" w:lineRule="exact"/>
      </w:pPr>
      <w:r>
        <w:rPr>
          <w:rStyle w:val="6Impact85pt0pt"/>
        </w:rPr>
        <w:t>ИСКУССТВО ПРОДАЖ</w:t>
      </w:r>
    </w:p>
    <w:p w:rsidR="00067EF3" w:rsidRDefault="00C82B0E">
      <w:pPr>
        <w:pStyle w:val="70"/>
        <w:framePr w:w="3883" w:h="1740" w:hRule="exact" w:wrap="none" w:vAnchor="page" w:hAnchor="page" w:x="5368" w:y="9188"/>
        <w:shd w:val="clear" w:color="auto" w:fill="auto"/>
        <w:spacing w:after="0" w:line="240" w:lineRule="exact"/>
      </w:pPr>
      <w:r>
        <w:t>Дмитрий Колобов</w:t>
      </w:r>
    </w:p>
    <w:p w:rsidR="00067EF3" w:rsidRDefault="00C82B0E">
      <w:pPr>
        <w:pStyle w:val="23"/>
        <w:framePr w:w="3883" w:h="1740" w:hRule="exact" w:wrap="none" w:vAnchor="page" w:hAnchor="page" w:x="5368" w:y="9188"/>
        <w:shd w:val="clear" w:color="auto" w:fill="auto"/>
      </w:pPr>
      <w:r>
        <w:t xml:space="preserve">5 плюсов и 5 минусов продаж по переписке </w:t>
      </w:r>
      <w:r>
        <w:rPr>
          <w:rStyle w:val="29"/>
        </w:rPr>
        <w:t>Денис Нежданов</w:t>
      </w:r>
    </w:p>
    <w:p w:rsidR="00067EF3" w:rsidRDefault="00C82B0E">
      <w:pPr>
        <w:pStyle w:val="23"/>
        <w:framePr w:w="3883" w:h="1740" w:hRule="exact" w:wrap="none" w:vAnchor="page" w:hAnchor="page" w:x="5368" w:y="9188"/>
        <w:shd w:val="clear" w:color="auto" w:fill="auto"/>
      </w:pPr>
      <w:r>
        <w:t xml:space="preserve">Как выйти на </w:t>
      </w:r>
      <w:r>
        <w:rPr>
          <w:rStyle w:val="285pt"/>
        </w:rPr>
        <w:t xml:space="preserve">ЛПР </w:t>
      </w:r>
      <w:r>
        <w:t xml:space="preserve">- проверенные хитрости. </w:t>
      </w:r>
      <w:r>
        <w:rPr>
          <w:rStyle w:val="29"/>
        </w:rPr>
        <w:t>Борис Бронштейн</w:t>
      </w:r>
    </w:p>
    <w:p w:rsidR="00067EF3" w:rsidRDefault="00C82B0E">
      <w:pPr>
        <w:pStyle w:val="23"/>
        <w:framePr w:w="3883" w:h="1740" w:hRule="exact" w:wrap="none" w:vAnchor="page" w:hAnchor="page" w:x="5368" w:y="9188"/>
        <w:shd w:val="clear" w:color="auto" w:fill="auto"/>
        <w:tabs>
          <w:tab w:val="left" w:leader="dot" w:pos="3804"/>
        </w:tabs>
      </w:pPr>
      <w:r>
        <w:t>Это опять он. Что делать с невыносимыми клиентами?</w:t>
      </w:r>
      <w:r>
        <w:tab/>
      </w:r>
    </w:p>
    <w:p w:rsidR="00067EF3" w:rsidRDefault="00C82B0E">
      <w:pPr>
        <w:pStyle w:val="90"/>
        <w:framePr w:w="336" w:h="1588" w:hRule="exact" w:wrap="none" w:vAnchor="page" w:hAnchor="page" w:x="10662" w:y="9353"/>
        <w:shd w:val="clear" w:color="auto" w:fill="auto"/>
        <w:spacing w:after="100" w:line="300" w:lineRule="exact"/>
      </w:pPr>
      <w:r>
        <w:rPr>
          <w:rStyle w:val="9Impact15pt0pt80"/>
        </w:rPr>
        <w:t>20</w:t>
      </w:r>
    </w:p>
    <w:p w:rsidR="00067EF3" w:rsidRDefault="00C82B0E">
      <w:pPr>
        <w:pStyle w:val="80"/>
        <w:framePr w:w="336" w:h="1588" w:hRule="exact" w:wrap="none" w:vAnchor="page" w:hAnchor="page" w:x="10662" w:y="9353"/>
        <w:shd w:val="clear" w:color="auto" w:fill="auto"/>
        <w:spacing w:after="337" w:line="340" w:lineRule="exact"/>
      </w:pPr>
      <w:r>
        <w:rPr>
          <w:rStyle w:val="81"/>
          <w:b/>
          <w:bCs/>
        </w:rPr>
        <w:t>22</w:t>
      </w:r>
    </w:p>
    <w:p w:rsidR="00067EF3" w:rsidRDefault="00C82B0E">
      <w:pPr>
        <w:pStyle w:val="110"/>
        <w:framePr w:w="336" w:h="1588" w:hRule="exact" w:wrap="none" w:vAnchor="page" w:hAnchor="page" w:x="10662" w:y="9353"/>
        <w:shd w:val="clear" w:color="auto" w:fill="auto"/>
        <w:spacing w:line="340" w:lineRule="exact"/>
      </w:pPr>
      <w:r>
        <w:t>24</w:t>
      </w:r>
    </w:p>
    <w:p w:rsidR="00067EF3" w:rsidRDefault="00C82B0E">
      <w:pPr>
        <w:pStyle w:val="50"/>
        <w:framePr w:w="3475" w:h="4126" w:hRule="exact" w:wrap="none" w:vAnchor="page" w:hAnchor="page" w:x="621" w:y="10973"/>
        <w:shd w:val="clear" w:color="auto" w:fill="000000"/>
        <w:spacing w:before="0" w:line="240" w:lineRule="exact"/>
      </w:pPr>
      <w:r>
        <w:rPr>
          <w:rStyle w:val="52"/>
          <w:i/>
          <w:iCs/>
        </w:rPr>
        <w:t>Мнение автора не всегда отражает точку зрения редакции.</w:t>
      </w:r>
    </w:p>
    <w:p w:rsidR="00067EF3" w:rsidRDefault="00C82B0E">
      <w:pPr>
        <w:pStyle w:val="50"/>
        <w:framePr w:w="3475" w:h="4126" w:hRule="exact" w:wrap="none" w:vAnchor="page" w:hAnchor="page" w:x="621" w:y="10973"/>
        <w:shd w:val="clear" w:color="auto" w:fill="000000"/>
        <w:spacing w:before="0" w:after="79" w:line="240" w:lineRule="exact"/>
      </w:pPr>
      <w:r>
        <w:rPr>
          <w:rStyle w:val="52"/>
          <w:i/>
          <w:iCs/>
        </w:rPr>
        <w:t xml:space="preserve">За содержание рекламных </w:t>
      </w:r>
      <w:r>
        <w:rPr>
          <w:rStyle w:val="52"/>
          <w:i/>
          <w:iCs/>
        </w:rPr>
        <w:t>объявлений редакция ответственности не несет. Рукописи не возвращаются. Перепечатка запрещена обладателем исключительных прав.</w:t>
      </w:r>
    </w:p>
    <w:p w:rsidR="00067EF3" w:rsidRDefault="00C82B0E">
      <w:pPr>
        <w:pStyle w:val="140"/>
        <w:framePr w:w="3475" w:h="4126" w:hRule="exact" w:wrap="none" w:vAnchor="page" w:hAnchor="page" w:x="621" w:y="10973"/>
        <w:shd w:val="clear" w:color="auto" w:fill="000000"/>
        <w:spacing w:before="0"/>
      </w:pPr>
      <w:r>
        <w:rPr>
          <w:rStyle w:val="141"/>
        </w:rPr>
        <w:t>Адрес редакции:</w:t>
      </w:r>
    </w:p>
    <w:p w:rsidR="00067EF3" w:rsidRDefault="00C82B0E">
      <w:pPr>
        <w:pStyle w:val="140"/>
        <w:framePr w:w="3475" w:h="4126" w:hRule="exact" w:wrap="none" w:vAnchor="page" w:hAnchor="page" w:x="621" w:y="10973"/>
        <w:shd w:val="clear" w:color="auto" w:fill="000000"/>
        <w:spacing w:before="0"/>
      </w:pPr>
      <w:r>
        <w:rPr>
          <w:rStyle w:val="141"/>
        </w:rPr>
        <w:t>Республика Казахстан, 050004, г. Алматы, Фурманова, 53-16 Тел./факс: (727) 271-41-82,271-01-87 Украина, 73000,</w:t>
      </w:r>
    </w:p>
    <w:p w:rsidR="00067EF3" w:rsidRDefault="00C82B0E">
      <w:pPr>
        <w:pStyle w:val="140"/>
        <w:framePr w:w="3475" w:h="4126" w:hRule="exact" w:wrap="none" w:vAnchor="page" w:hAnchor="page" w:x="621" w:y="10973"/>
        <w:shd w:val="clear" w:color="auto" w:fill="000000"/>
        <w:spacing w:before="0"/>
      </w:pPr>
      <w:r>
        <w:rPr>
          <w:rStyle w:val="141"/>
        </w:rPr>
        <w:t>г.</w:t>
      </w:r>
      <w:r>
        <w:rPr>
          <w:rStyle w:val="141"/>
        </w:rPr>
        <w:t xml:space="preserve"> Херсон, просп. Ушакова, 56, оф. 8,</w:t>
      </w:r>
    </w:p>
    <w:p w:rsidR="00067EF3" w:rsidRPr="00B85EAA" w:rsidRDefault="00C82B0E">
      <w:pPr>
        <w:pStyle w:val="140"/>
        <w:framePr w:w="3475" w:h="4126" w:hRule="exact" w:wrap="none" w:vAnchor="page" w:hAnchor="page" w:x="621" w:y="10973"/>
        <w:shd w:val="clear" w:color="auto" w:fill="000000"/>
        <w:spacing w:before="0" w:line="242" w:lineRule="exact"/>
        <w:rPr>
          <w:lang w:val="en-US"/>
        </w:rPr>
      </w:pPr>
      <w:r>
        <w:rPr>
          <w:rStyle w:val="141"/>
        </w:rPr>
        <w:t>Тел</w:t>
      </w:r>
      <w:r w:rsidRPr="00B85EAA">
        <w:rPr>
          <w:rStyle w:val="141"/>
          <w:lang w:val="en-US"/>
        </w:rPr>
        <w:t xml:space="preserve">.: +38 (0552) 51 13 72, +38 050 605 76 61 </w:t>
      </w:r>
      <w:r>
        <w:rPr>
          <w:rStyle w:val="141"/>
          <w:lang w:val="en-US" w:eastAsia="en-US" w:bidi="en-US"/>
        </w:rPr>
        <w:t xml:space="preserve">Internet: </w:t>
      </w:r>
      <w:hyperlink r:id="rId6" w:history="1">
        <w:r>
          <w:rPr>
            <w:rStyle w:val="a3"/>
            <w:lang w:val="en-US" w:eastAsia="en-US" w:bidi="en-US"/>
          </w:rPr>
          <w:t>www.business-portal.kz</w:t>
        </w:r>
      </w:hyperlink>
      <w:r>
        <w:rPr>
          <w:rStyle w:val="141"/>
          <w:lang w:val="en-US" w:eastAsia="en-US" w:bidi="en-US"/>
        </w:rPr>
        <w:t xml:space="preserve">, </w:t>
      </w:r>
      <w:hyperlink r:id="rId7" w:history="1">
        <w:r>
          <w:rPr>
            <w:rStyle w:val="a3"/>
            <w:lang w:val="en-US" w:eastAsia="en-US" w:bidi="en-US"/>
          </w:rPr>
          <w:t>www.art-of-sales.com</w:t>
        </w:r>
      </w:hyperlink>
      <w:r>
        <w:rPr>
          <w:rStyle w:val="141"/>
          <w:lang w:val="en-US" w:eastAsia="en-US" w:bidi="en-US"/>
        </w:rPr>
        <w:t xml:space="preserve"> e-mail: </w:t>
      </w:r>
      <w:hyperlink r:id="rId8" w:history="1">
        <w:r>
          <w:rPr>
            <w:rStyle w:val="a3"/>
            <w:lang w:val="en-US" w:eastAsia="en-US" w:bidi="en-US"/>
          </w:rPr>
          <w:t>info@business-portal.kz</w:t>
        </w:r>
      </w:hyperlink>
      <w:r>
        <w:rPr>
          <w:rStyle w:val="141"/>
          <w:lang w:val="en-US" w:eastAsia="en-US" w:bidi="en-US"/>
        </w:rPr>
        <w:t>.</w:t>
      </w:r>
    </w:p>
    <w:p w:rsidR="00067EF3" w:rsidRDefault="00C82B0E">
      <w:pPr>
        <w:pStyle w:val="70"/>
        <w:framePr w:w="5674" w:h="2686" w:hRule="exact" w:wrap="none" w:vAnchor="page" w:hAnchor="page" w:x="5329" w:y="11835"/>
        <w:shd w:val="clear" w:color="auto" w:fill="auto"/>
        <w:spacing w:after="0" w:line="240" w:lineRule="exact"/>
        <w:jc w:val="both"/>
      </w:pPr>
      <w:r>
        <w:t>Бриттани Лининг</w:t>
      </w:r>
    </w:p>
    <w:p w:rsidR="00067EF3" w:rsidRDefault="00C82B0E">
      <w:pPr>
        <w:pStyle w:val="23"/>
        <w:framePr w:w="5674" w:h="2686" w:hRule="exact" w:wrap="none" w:vAnchor="page" w:hAnchor="page" w:x="5329" w:y="11835"/>
        <w:shd w:val="clear" w:color="auto" w:fill="auto"/>
        <w:tabs>
          <w:tab w:val="left" w:leader="dot" w:pos="4555"/>
        </w:tabs>
        <w:jc w:val="both"/>
      </w:pPr>
      <w:r>
        <w:t>Как создать маркетинговый план</w:t>
      </w:r>
      <w:r w:rsidR="00B85EAA">
        <w:t xml:space="preserve">                                                  28</w:t>
      </w:r>
    </w:p>
    <w:p w:rsidR="00067EF3" w:rsidRDefault="00C82B0E">
      <w:pPr>
        <w:pStyle w:val="23"/>
        <w:framePr w:w="5674" w:h="2686" w:hRule="exact" w:wrap="none" w:vAnchor="page" w:hAnchor="page" w:x="5329" w:y="11835"/>
        <w:shd w:val="clear" w:color="auto" w:fill="auto"/>
        <w:ind w:right="3520"/>
      </w:pPr>
      <w:r>
        <w:rPr>
          <w:rStyle w:val="29"/>
        </w:rPr>
        <w:t>Дмитрий Передник</w:t>
      </w:r>
      <w:r>
        <w:rPr>
          <w:rStyle w:val="29"/>
        </w:rPr>
        <w:br/>
      </w:r>
      <w:r>
        <w:t>Чек-лист: как управлять</w:t>
      </w:r>
    </w:p>
    <w:p w:rsidR="00067EF3" w:rsidRDefault="00C82B0E">
      <w:pPr>
        <w:pStyle w:val="23"/>
        <w:framePr w:w="5674" w:h="2686" w:hRule="exact" w:wrap="none" w:vAnchor="page" w:hAnchor="page" w:x="5329" w:y="11835"/>
        <w:shd w:val="clear" w:color="auto" w:fill="auto"/>
        <w:tabs>
          <w:tab w:val="left" w:leader="dot" w:pos="5225"/>
        </w:tabs>
        <w:spacing w:after="36"/>
        <w:jc w:val="both"/>
      </w:pPr>
      <w:r>
        <w:t xml:space="preserve">продажами с помощью </w:t>
      </w:r>
      <w:r>
        <w:rPr>
          <w:lang w:val="en-US" w:eastAsia="en-US" w:bidi="en-US"/>
        </w:rPr>
        <w:t>CRM</w:t>
      </w:r>
      <w:r>
        <w:tab/>
      </w:r>
      <w:r w:rsidR="00B85EAA">
        <w:t>30</w:t>
      </w:r>
    </w:p>
    <w:p w:rsidR="00067EF3" w:rsidRDefault="00C82B0E">
      <w:pPr>
        <w:pStyle w:val="150"/>
        <w:framePr w:w="5674" w:h="2686" w:hRule="exact" w:wrap="none" w:vAnchor="page" w:hAnchor="page" w:x="5329" w:y="11835"/>
        <w:shd w:val="clear" w:color="auto" w:fill="auto"/>
        <w:spacing w:before="0" w:after="251" w:line="420" w:lineRule="exact"/>
        <w:ind w:left="4680"/>
      </w:pPr>
      <w:r>
        <w:t>I</w:t>
      </w:r>
    </w:p>
    <w:p w:rsidR="00067EF3" w:rsidRDefault="00067EF3">
      <w:pPr>
        <w:pStyle w:val="160"/>
        <w:framePr w:w="5674" w:h="2686" w:hRule="exact" w:wrap="none" w:vAnchor="page" w:hAnchor="page" w:x="5329" w:y="11835"/>
        <w:shd w:val="clear" w:color="auto" w:fill="auto"/>
        <w:spacing w:before="0" w:line="220" w:lineRule="exact"/>
        <w:ind w:left="4120"/>
      </w:pPr>
    </w:p>
    <w:p w:rsidR="00067EF3" w:rsidRDefault="00C82B0E">
      <w:pPr>
        <w:pStyle w:val="70"/>
        <w:framePr w:w="5674" w:h="2686" w:hRule="exact" w:wrap="none" w:vAnchor="page" w:hAnchor="page" w:x="5329" w:y="11835"/>
        <w:shd w:val="clear" w:color="auto" w:fill="auto"/>
        <w:tabs>
          <w:tab w:val="left" w:pos="5306"/>
        </w:tabs>
        <w:spacing w:after="0" w:line="180" w:lineRule="exact"/>
        <w:ind w:left="19"/>
        <w:jc w:val="both"/>
      </w:pPr>
      <w:r>
        <w:t>Сергей Соловьев</w:t>
      </w:r>
      <w:r>
        <w:rPr>
          <w:rStyle w:val="74pt"/>
        </w:rPr>
        <w:tab/>
        <w:t>*</w:t>
      </w:r>
    </w:p>
    <w:p w:rsidR="00067EF3" w:rsidRDefault="00C82B0E">
      <w:pPr>
        <w:pStyle w:val="23"/>
        <w:framePr w:w="5674" w:h="2686" w:hRule="exact" w:wrap="none" w:vAnchor="page" w:hAnchor="page" w:x="5329" w:y="11835"/>
        <w:shd w:val="clear" w:color="auto" w:fill="auto"/>
        <w:tabs>
          <w:tab w:val="left" w:leader="underscore" w:pos="5251"/>
        </w:tabs>
        <w:spacing w:line="180" w:lineRule="exact"/>
        <w:ind w:left="19"/>
        <w:jc w:val="both"/>
      </w:pPr>
      <w:r>
        <w:t>Онлайн-охота на кл</w:t>
      </w:r>
      <w:r w:rsidR="00B85EAA">
        <w:t>иентов: новые особенности ...                         34</w:t>
      </w:r>
    </w:p>
    <w:p w:rsidR="00067EF3" w:rsidRDefault="00C82B0E">
      <w:pPr>
        <w:pStyle w:val="60"/>
        <w:framePr w:wrap="none" w:vAnchor="page" w:hAnchor="page" w:x="9275" w:y="13222"/>
        <w:shd w:val="clear" w:color="auto" w:fill="000000"/>
        <w:spacing w:line="170" w:lineRule="exact"/>
      </w:pPr>
      <w:r>
        <w:rPr>
          <w:rStyle w:val="6Impact85pt0pt"/>
        </w:rPr>
        <w:t>ИНТЕРНЕТ-МАРКЕТИНГ</w:t>
      </w:r>
    </w:p>
    <w:p w:rsidR="00067EF3" w:rsidRDefault="00C82B0E">
      <w:pPr>
        <w:pStyle w:val="60"/>
        <w:framePr w:wrap="none" w:vAnchor="page" w:hAnchor="page" w:x="9496" w:y="14614"/>
        <w:shd w:val="clear" w:color="auto" w:fill="000000"/>
        <w:spacing w:line="170" w:lineRule="exact"/>
      </w:pPr>
      <w:r>
        <w:rPr>
          <w:rStyle w:val="6Impact85pt0pt"/>
        </w:rPr>
        <w:t>СОВЕТЫ БЫВАЛОГО</w:t>
      </w:r>
    </w:p>
    <w:p w:rsidR="00067EF3" w:rsidRDefault="00C82B0E">
      <w:pPr>
        <w:pStyle w:val="23"/>
        <w:framePr w:w="3787" w:h="782" w:hRule="exact" w:wrap="none" w:vAnchor="page" w:hAnchor="page" w:x="635" w:y="15325"/>
        <w:shd w:val="clear" w:color="auto" w:fill="000000"/>
        <w:spacing w:line="242" w:lineRule="exact"/>
      </w:pPr>
      <w:r>
        <w:rPr>
          <w:rStyle w:val="24"/>
        </w:rPr>
        <w:t>© «ИСКУССТВО ПРОДАЖ», 2019 г. Казахстан © «НАУКА ПРОДАЖ: ОТ ТЕХНОЛОГИИ К ИСКУССТВУ», 2019 г. СНГ</w:t>
      </w:r>
    </w:p>
    <w:p w:rsidR="00067EF3" w:rsidRDefault="00C82B0E">
      <w:pPr>
        <w:pStyle w:val="70"/>
        <w:framePr w:w="2976" w:h="784" w:hRule="exact" w:wrap="none" w:vAnchor="page" w:hAnchor="page" w:x="5392" w:y="15449"/>
        <w:shd w:val="clear" w:color="auto" w:fill="auto"/>
        <w:spacing w:after="0" w:line="242" w:lineRule="exact"/>
        <w:jc w:val="both"/>
      </w:pPr>
      <w:r>
        <w:t>Aytekin Тапк</w:t>
      </w:r>
    </w:p>
    <w:p w:rsidR="00067EF3" w:rsidRDefault="00C82B0E">
      <w:pPr>
        <w:pStyle w:val="23"/>
        <w:framePr w:w="2976" w:h="784" w:hRule="exact" w:wrap="none" w:vAnchor="page" w:hAnchor="page" w:x="5392" w:y="15449"/>
        <w:shd w:val="clear" w:color="auto" w:fill="auto"/>
        <w:spacing w:line="242" w:lineRule="exact"/>
        <w:jc w:val="both"/>
      </w:pPr>
      <w:r>
        <w:t>Шесть методов, которые помогут вам принимать трудные решения</w:t>
      </w:r>
    </w:p>
    <w:p w:rsidR="00067EF3" w:rsidRDefault="00C82B0E">
      <w:pPr>
        <w:pStyle w:val="2c"/>
        <w:framePr w:wrap="none" w:vAnchor="page" w:hAnchor="page" w:x="10681" w:y="15852"/>
        <w:shd w:val="clear" w:color="auto" w:fill="auto"/>
        <w:spacing w:line="340" w:lineRule="exact"/>
      </w:pPr>
      <w:r>
        <w:t>38</w:t>
      </w:r>
    </w:p>
    <w:p w:rsidR="00B85EAA" w:rsidRDefault="00B85EAA">
      <w:pPr>
        <w:rPr>
          <w:sz w:val="2"/>
          <w:szCs w:val="2"/>
        </w:rPr>
        <w:sectPr w:rsidR="00B85E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206"/>
      </w:tblGrid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Зеленская, М.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выгодно продавать товар с низкой частотностью / М. Зеленская // Наука продаж: от технологии к искусству. – 2019. – № 7-8. – С. 16-19.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Статья отвечаст на вопросы: как быть с товарами, которые отличаются низкой стабильностью частоты и количества продаж?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Килдиев, Ю.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Рецепт чемпионов: 10 секретных приемов успешных продаж / Ю. Килдиев // Наука продаж: от технологии к искусству. – 2019. – № 7-8. – С. 6-11.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статье рассмотрены прогресивные технологи продаж на примере конкретной компании.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Колобов, Д.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 плюсов и 5 минусов продаж по переписке / Д. Колобов // Наука продаж: от технологии к искусству. – 2019. – № 7-8. – С. 20-21.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статье разбирается эффективный канал продаж- продажи по переписке.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Линнинг, Б.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создать маркетинговый план / Б. Линнинг // Наука продаж: от технологии к искусству. – 2019. – № 7-8. – С. 28-29.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Статья отвечаст на вопросы как создать ежегодный маркетинговый план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Сибирев, Н.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построить конвейер продаж на В2В-рынке / Н. Сибирев // Наука продаж: от технологии к искусству. – 2019. – № 7-8. – С. 2-4.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Статья посвящена использованию логики конвеера в процессе организации системы продаж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Соловьев, С.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Онлайн-охота на клиентов: новые особенности / С. Соловьев // Наука продаж: от технологии к искусству. – 2019. – № 7-8. – С. 34-36.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статье рассматривается digital-маркетинг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Фридман, А.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Главный виновник "хронофагов" - руководитель / А. Фридман // Наука продаж: от технологии к искусству. – 2019. – № 7-8. – С. 2-4.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Хронограф - некая устоявшаяся управленческая практика, которая приводит к тому, что какое-то действие или целый процесс продолжается дольше чем это необходимо.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B85EAA" w:rsidRPr="00B85EA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Чередник, Д. </w:t>
            </w: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Чек-лист: как управлять продажами с помощью CRM / Д. Чередник // Наука продаж: от технологии к искусству. – 2019. – № 7-8. – С. 30-33.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B85EA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B85EA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CRM поможет решить целый ряд проблем: от потеряных лидов до сбора отчетности.</w:t>
            </w:r>
          </w:p>
          <w:p w:rsidR="00B85EAA" w:rsidRPr="00B85EAA" w:rsidRDefault="00B85EAA" w:rsidP="00B85EA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</w:tbl>
    <w:p w:rsidR="00067EF3" w:rsidRPr="00B85EAA" w:rsidRDefault="00067EF3">
      <w:pPr>
        <w:rPr>
          <w:sz w:val="2"/>
          <w:szCs w:val="2"/>
          <w:lang w:val="uk-UA"/>
        </w:rPr>
      </w:pPr>
      <w:bookmarkStart w:id="2" w:name="_GoBack"/>
      <w:bookmarkEnd w:id="2"/>
    </w:p>
    <w:sectPr w:rsidR="00067EF3" w:rsidRPr="00B85E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0E" w:rsidRDefault="00C82B0E">
      <w:r>
        <w:separator/>
      </w:r>
    </w:p>
  </w:endnote>
  <w:endnote w:type="continuationSeparator" w:id="0">
    <w:p w:rsidR="00C82B0E" w:rsidRDefault="00C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0E" w:rsidRDefault="00C82B0E"/>
  </w:footnote>
  <w:footnote w:type="continuationSeparator" w:id="0">
    <w:p w:rsidR="00C82B0E" w:rsidRDefault="00C82B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F3"/>
    <w:rsid w:val="00067EF3"/>
    <w:rsid w:val="00B85EAA"/>
    <w:rsid w:val="00C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9876-5571-4311-95F9-4C6AC4D1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Подпись к картинке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курсив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TimesNewRoman12pt">
    <w:name w:val="Основной текст (5) + Times New Roman;12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Impact85pt">
    <w:name w:val="Основной текст (5) + Impact;8;5 pt;Не 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104"/>
      <w:szCs w:val="104"/>
      <w:u w:val="none"/>
    </w:rPr>
  </w:style>
  <w:style w:type="character" w:customStyle="1" w:styleId="12TimesNewRoman95pt40">
    <w:name w:val="Заголовок №1 (2) + Times New Roman;95 pt;Масштаб 40%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90"/>
      <w:szCs w:val="190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Impact85pt0pt">
    <w:name w:val="Основной текст (6) + Impact;8;5 pt;Интервал 0 pt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101">
    <w:name w:val="Основной текст (10)"/>
    <w:basedOn w:val="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13Impact16pt100">
    <w:name w:val="Основной текст (13) + Impact;16 pt;Не полужирный;Масштаб 100%"/>
    <w:basedOn w:val="1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6"/>
      <w:szCs w:val="36"/>
      <w:u w:val="none"/>
    </w:rPr>
  </w:style>
  <w:style w:type="character" w:customStyle="1" w:styleId="12SegoeUI17pt70">
    <w:name w:val="Основной текст (12) + Segoe UI;17 pt;Масштаб 70%"/>
    <w:basedOn w:val="1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29">
    <w:name w:val="Основной текст (2) + Полужирный;Курсив"/>
    <w:basedOn w:val="2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9Impact15pt0pt80">
    <w:name w:val="Основной текст (9) + Impact;15 pt;Не полужирный;Интервал 0 pt;Масштаб 80%"/>
    <w:basedOn w:val="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4pt">
    <w:name w:val="Основной текст (7) + 4 pt;Не полужирный;Не курсив"/>
    <w:basedOn w:val="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">
    <w:name w:val="Колонтитул (2)_"/>
    <w:basedOn w:val="a0"/>
    <w:link w:val="2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1" w:lineRule="exact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6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w w:val="75"/>
      <w:sz w:val="104"/>
      <w:szCs w:val="10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82" w:lineRule="exact"/>
    </w:pPr>
    <w:rPr>
      <w:rFonts w:ascii="Segoe UI" w:eastAsia="Segoe UI" w:hAnsi="Segoe UI" w:cs="Segoe UI"/>
      <w:b/>
      <w:bCs/>
      <w:w w:val="70"/>
      <w:sz w:val="34"/>
      <w:szCs w:val="3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420" w:line="0" w:lineRule="atLeast"/>
    </w:pPr>
    <w:rPr>
      <w:rFonts w:ascii="Segoe UI" w:eastAsia="Segoe UI" w:hAnsi="Segoe UI" w:cs="Segoe UI"/>
      <w:b/>
      <w:bCs/>
      <w:w w:val="70"/>
      <w:sz w:val="34"/>
      <w:szCs w:val="34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75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482" w:lineRule="exact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70"/>
      <w:sz w:val="34"/>
      <w:szCs w:val="3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21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360" w:line="0" w:lineRule="atLeast"/>
    </w:pPr>
    <w:rPr>
      <w:rFonts w:ascii="Impact" w:eastAsia="Impact" w:hAnsi="Impact" w:cs="Impact"/>
      <w:sz w:val="42"/>
      <w:szCs w:val="4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iness-portal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-of-sal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-portal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2019-11-06T09:59:00Z</dcterms:created>
  <dcterms:modified xsi:type="dcterms:W3CDTF">2019-11-06T09:59:00Z</dcterms:modified>
</cp:coreProperties>
</file>