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9A" w:rsidRDefault="00D60AD4">
      <w:pPr>
        <w:pStyle w:val="20"/>
        <w:framePr w:w="1877" w:h="660" w:hRule="exact" w:wrap="none" w:vAnchor="page" w:hAnchor="page" w:x="913" w:y="724"/>
        <w:shd w:val="clear" w:color="auto" w:fill="auto"/>
        <w:spacing w:after="40" w:line="280" w:lineRule="exact"/>
      </w:pPr>
      <w:bookmarkStart w:id="0" w:name="bookmark0"/>
      <w:r>
        <w:t>ОХОРОНА ПРАЦІ</w:t>
      </w:r>
      <w:bookmarkEnd w:id="0"/>
    </w:p>
    <w:p w:rsidR="0092499A" w:rsidRDefault="00D60AD4">
      <w:pPr>
        <w:pStyle w:val="30"/>
        <w:framePr w:w="1877" w:h="660" w:hRule="exact" w:wrap="none" w:vAnchor="page" w:hAnchor="page" w:x="913" w:y="724"/>
        <w:shd w:val="clear" w:color="auto" w:fill="auto"/>
        <w:spacing w:before="0" w:line="240" w:lineRule="exact"/>
      </w:pPr>
      <w:r>
        <w:rPr>
          <w:rStyle w:val="31"/>
          <w:b/>
          <w:bCs/>
        </w:rPr>
        <w:t xml:space="preserve">№ </w:t>
      </w:r>
      <w:r>
        <w:t>7/2019</w:t>
      </w:r>
      <w:r>
        <w:rPr>
          <w:rStyle w:val="31"/>
          <w:b/>
          <w:bCs/>
        </w:rPr>
        <w:t xml:space="preserve"> </w:t>
      </w:r>
      <w:r>
        <w:rPr>
          <w:rStyle w:val="3Calibri10pt"/>
          <w:b/>
          <w:bCs/>
        </w:rPr>
        <w:t>(301)</w:t>
      </w:r>
    </w:p>
    <w:p w:rsidR="0092499A" w:rsidRDefault="00D60AD4">
      <w:pPr>
        <w:pStyle w:val="40"/>
        <w:framePr w:w="2078" w:h="14673" w:hRule="exact" w:wrap="none" w:vAnchor="page" w:hAnchor="page" w:x="606" w:y="1958"/>
        <w:shd w:val="clear" w:color="auto" w:fill="auto"/>
        <w:spacing w:after="87"/>
      </w:pPr>
      <w:r>
        <w:t>Науково-виробничий щомісячний журнал</w:t>
      </w:r>
    </w:p>
    <w:p w:rsidR="0092499A" w:rsidRDefault="00D60AD4">
      <w:pPr>
        <w:pStyle w:val="50"/>
        <w:framePr w:w="2078" w:h="14673" w:hRule="exact" w:wrap="none" w:vAnchor="page" w:hAnchor="page" w:x="606" w:y="1958"/>
        <w:shd w:val="clear" w:color="auto" w:fill="auto"/>
        <w:spacing w:before="0" w:after="23" w:line="110" w:lineRule="exact"/>
      </w:pPr>
      <w:r>
        <w:t>Виходить з липня 1994 р.</w:t>
      </w:r>
    </w:p>
    <w:p w:rsidR="0092499A" w:rsidRDefault="00D60AD4">
      <w:pPr>
        <w:pStyle w:val="50"/>
        <w:framePr w:w="2078" w:h="14673" w:hRule="exact" w:wrap="none" w:vAnchor="page" w:hAnchor="page" w:x="606" w:y="1958"/>
        <w:shd w:val="clear" w:color="auto" w:fill="auto"/>
        <w:spacing w:before="0" w:after="56" w:line="137" w:lineRule="exact"/>
      </w:pPr>
      <w:r>
        <w:t>Свідоцтво про державну реєстрацію друкованого засобу масової інформації: серія КВ № 23658-13498Р від 17.12.2018</w:t>
      </w:r>
    </w:p>
    <w:p w:rsidR="0092499A" w:rsidRDefault="00D60AD4">
      <w:pPr>
        <w:pStyle w:val="50"/>
        <w:framePr w:w="2078" w:h="14673" w:hRule="exact" w:wrap="none" w:vAnchor="page" w:hAnchor="page" w:x="606" w:y="1958"/>
        <w:shd w:val="clear" w:color="auto" w:fill="auto"/>
        <w:spacing w:before="0" w:after="180" w:line="142" w:lineRule="exact"/>
      </w:pPr>
      <w:r>
        <w:t xml:space="preserve">Свідоцтво суб’єкта видавничої справи: серія ДК № </w:t>
      </w:r>
      <w:r>
        <w:t>6400 від 18.09.2018</w:t>
      </w:r>
    </w:p>
    <w:p w:rsidR="0092499A" w:rsidRDefault="00D60AD4">
      <w:pPr>
        <w:pStyle w:val="50"/>
        <w:framePr w:w="2078" w:h="14673" w:hRule="exact" w:wrap="none" w:vAnchor="page" w:hAnchor="page" w:x="606" w:y="1958"/>
        <w:shd w:val="clear" w:color="auto" w:fill="auto"/>
        <w:spacing w:before="0" w:after="39" w:line="142" w:lineRule="exact"/>
      </w:pPr>
      <w:r>
        <w:rPr>
          <w:rStyle w:val="56pt"/>
          <w:b w:val="0"/>
          <w:bCs w:val="0"/>
        </w:rPr>
        <w:t xml:space="preserve">Засновник: </w:t>
      </w:r>
      <w:r>
        <w:t>ТОВ «Редакція журналу «Охорона праці»</w:t>
      </w:r>
    </w:p>
    <w:p w:rsidR="0092499A" w:rsidRDefault="00D60AD4">
      <w:pPr>
        <w:pStyle w:val="60"/>
        <w:framePr w:w="2078" w:h="14673" w:hRule="exact" w:wrap="none" w:vAnchor="page" w:hAnchor="page" w:x="606" w:y="1958"/>
        <w:shd w:val="clear" w:color="auto" w:fill="auto"/>
        <w:spacing w:before="0"/>
      </w:pPr>
      <w:r>
        <w:t>Матвійчук Дмитро Лаврентійович</w:t>
      </w:r>
    </w:p>
    <w:p w:rsidR="0092499A" w:rsidRDefault="00D60AD4">
      <w:pPr>
        <w:pStyle w:val="70"/>
        <w:framePr w:w="2078" w:h="14673" w:hRule="exact" w:wrap="none" w:vAnchor="page" w:hAnchor="page" w:x="606" w:y="1958"/>
        <w:shd w:val="clear" w:color="auto" w:fill="auto"/>
        <w:spacing w:after="58"/>
      </w:pPr>
      <w:r>
        <w:t>головний редактор (044) 558-74-11</w:t>
      </w:r>
    </w:p>
    <w:p w:rsidR="0092499A" w:rsidRDefault="00D60AD4">
      <w:pPr>
        <w:pStyle w:val="60"/>
        <w:framePr w:w="2078" w:h="14673" w:hRule="exact" w:wrap="none" w:vAnchor="page" w:hAnchor="page" w:x="606" w:y="1958"/>
        <w:shd w:val="clear" w:color="auto" w:fill="auto"/>
        <w:spacing w:before="0" w:line="170" w:lineRule="exact"/>
      </w:pPr>
      <w:r>
        <w:t>Солодчук Людмила Миколаївна</w:t>
      </w:r>
    </w:p>
    <w:p w:rsidR="0092499A" w:rsidRDefault="00D60AD4">
      <w:pPr>
        <w:pStyle w:val="70"/>
        <w:framePr w:w="2078" w:h="14673" w:hRule="exact" w:wrap="none" w:vAnchor="page" w:hAnchor="page" w:x="606" w:y="1958"/>
        <w:shd w:val="clear" w:color="auto" w:fill="auto"/>
        <w:spacing w:after="68" w:line="170" w:lineRule="exact"/>
      </w:pPr>
      <w:r>
        <w:t>заступник головного редактора - відповідальний за випуск номера (044) 558-74-18</w:t>
      </w:r>
    </w:p>
    <w:p w:rsidR="0092499A" w:rsidRDefault="00D60AD4">
      <w:pPr>
        <w:pStyle w:val="60"/>
        <w:framePr w:w="2078" w:h="14673" w:hRule="exact" w:wrap="none" w:vAnchor="page" w:hAnchor="page" w:x="606" w:y="1958"/>
        <w:shd w:val="clear" w:color="auto" w:fill="auto"/>
        <w:spacing w:before="0" w:after="37" w:line="160" w:lineRule="exact"/>
      </w:pPr>
      <w:r>
        <w:t xml:space="preserve">Відділ </w:t>
      </w:r>
      <w:r>
        <w:t>передплати</w:t>
      </w:r>
    </w:p>
    <w:p w:rsidR="0092499A" w:rsidRDefault="00D60AD4">
      <w:pPr>
        <w:pStyle w:val="70"/>
        <w:framePr w:w="2078" w:h="14673" w:hRule="exact" w:wrap="none" w:vAnchor="page" w:hAnchor="page" w:x="606" w:y="1958"/>
        <w:shd w:val="clear" w:color="auto" w:fill="auto"/>
        <w:spacing w:after="12" w:line="130" w:lineRule="exact"/>
      </w:pPr>
      <w:r>
        <w:t>(044) 559-19-51,558-74-27, 296-82-56</w:t>
      </w:r>
    </w:p>
    <w:p w:rsidR="0092499A" w:rsidRDefault="00D60AD4">
      <w:pPr>
        <w:pStyle w:val="60"/>
        <w:framePr w:w="2078" w:h="14673" w:hRule="exact" w:wrap="none" w:vAnchor="page" w:hAnchor="page" w:x="606" w:y="1958"/>
        <w:shd w:val="clear" w:color="auto" w:fill="auto"/>
        <w:spacing w:before="0" w:after="30" w:line="160" w:lineRule="exact"/>
      </w:pPr>
      <w:r>
        <w:t>Реклама</w:t>
      </w:r>
    </w:p>
    <w:p w:rsidR="0092499A" w:rsidRDefault="00D60AD4">
      <w:pPr>
        <w:pStyle w:val="70"/>
        <w:framePr w:w="2078" w:h="14673" w:hRule="exact" w:wrap="none" w:vAnchor="page" w:hAnchor="page" w:x="606" w:y="1958"/>
        <w:shd w:val="clear" w:color="auto" w:fill="auto"/>
        <w:spacing w:after="12" w:line="130" w:lineRule="exact"/>
      </w:pPr>
      <w:r>
        <w:t>(044) 296-05-65</w:t>
      </w:r>
    </w:p>
    <w:p w:rsidR="0092499A" w:rsidRDefault="00D60AD4">
      <w:pPr>
        <w:pStyle w:val="60"/>
        <w:framePr w:w="2078" w:h="14673" w:hRule="exact" w:wrap="none" w:vAnchor="page" w:hAnchor="page" w:x="606" w:y="1958"/>
        <w:shd w:val="clear" w:color="auto" w:fill="auto"/>
        <w:spacing w:before="0" w:after="32" w:line="160" w:lineRule="exact"/>
      </w:pPr>
      <w:r>
        <w:t>Поліграфічні послуги</w:t>
      </w:r>
    </w:p>
    <w:p w:rsidR="0092499A" w:rsidRDefault="00D60AD4">
      <w:pPr>
        <w:pStyle w:val="70"/>
        <w:framePr w:w="2078" w:h="14673" w:hRule="exact" w:wrap="none" w:vAnchor="page" w:hAnchor="page" w:x="606" w:y="1958"/>
        <w:shd w:val="clear" w:color="auto" w:fill="auto"/>
        <w:spacing w:after="132" w:line="130" w:lineRule="exact"/>
      </w:pPr>
      <w:r>
        <w:t>(044) 558-36-03</w:t>
      </w:r>
    </w:p>
    <w:p w:rsidR="0092499A" w:rsidRDefault="00D60AD4">
      <w:pPr>
        <w:pStyle w:val="60"/>
        <w:framePr w:w="2078" w:h="14673" w:hRule="exact" w:wrap="none" w:vAnchor="page" w:hAnchor="page" w:x="606" w:y="1958"/>
        <w:shd w:val="clear" w:color="auto" w:fill="auto"/>
        <w:spacing w:before="0" w:after="118" w:line="160" w:lineRule="exact"/>
      </w:pPr>
      <w:r>
        <w:t>Власні кореспонденти:</w:t>
      </w:r>
    </w:p>
    <w:p w:rsidR="0092499A" w:rsidRDefault="00D60AD4">
      <w:pPr>
        <w:pStyle w:val="60"/>
        <w:framePr w:w="2078" w:h="14673" w:hRule="exact" w:wrap="none" w:vAnchor="page" w:hAnchor="page" w:x="606" w:y="1958"/>
        <w:shd w:val="clear" w:color="auto" w:fill="auto"/>
        <w:spacing w:before="0" w:line="173" w:lineRule="exact"/>
      </w:pPr>
      <w:r>
        <w:t>Вінницька, Київська,</w:t>
      </w:r>
    </w:p>
    <w:p w:rsidR="0092499A" w:rsidRDefault="00D60AD4">
      <w:pPr>
        <w:pStyle w:val="60"/>
        <w:framePr w:w="2078" w:h="14673" w:hRule="exact" w:wrap="none" w:vAnchor="page" w:hAnchor="page" w:x="606" w:y="1958"/>
        <w:shd w:val="clear" w:color="auto" w:fill="auto"/>
        <w:spacing w:before="0" w:line="173" w:lineRule="exact"/>
      </w:pPr>
      <w:r>
        <w:t>Полтавська, Сумська,</w:t>
      </w:r>
    </w:p>
    <w:p w:rsidR="0092499A" w:rsidRDefault="00D60AD4">
      <w:pPr>
        <w:pStyle w:val="60"/>
        <w:framePr w:w="2078" w:h="14673" w:hRule="exact" w:wrap="none" w:vAnchor="page" w:hAnchor="page" w:x="606" w:y="1958"/>
        <w:shd w:val="clear" w:color="auto" w:fill="auto"/>
        <w:spacing w:before="0" w:line="173" w:lineRule="exact"/>
      </w:pPr>
      <w:r>
        <w:t>Харківська та Чернігівська обл. -</w:t>
      </w:r>
    </w:p>
    <w:p w:rsidR="0092499A" w:rsidRDefault="00D60AD4">
      <w:pPr>
        <w:pStyle w:val="70"/>
        <w:framePr w:w="2078" w:h="14673" w:hRule="exact" w:wrap="none" w:vAnchor="page" w:hAnchor="page" w:x="606" w:y="1958"/>
        <w:shd w:val="clear" w:color="auto" w:fill="auto"/>
        <w:spacing w:after="58"/>
      </w:pPr>
      <w:r>
        <w:t>Фандеєв Олександр Іванович (044) 296-01-73</w:t>
      </w:r>
    </w:p>
    <w:p w:rsidR="0092499A" w:rsidRDefault="00D60AD4">
      <w:pPr>
        <w:pStyle w:val="60"/>
        <w:framePr w:w="2078" w:h="14673" w:hRule="exact" w:wrap="none" w:vAnchor="page" w:hAnchor="page" w:x="606" w:y="1958"/>
        <w:shd w:val="clear" w:color="auto" w:fill="auto"/>
        <w:spacing w:before="0" w:line="170" w:lineRule="exact"/>
      </w:pPr>
      <w:r>
        <w:t>Дніпропетровська, Донецька, Запорізька,Кіровоградська, Луганська, Миколаївська,</w:t>
      </w:r>
    </w:p>
    <w:p w:rsidR="0092499A" w:rsidRDefault="00D60AD4">
      <w:pPr>
        <w:pStyle w:val="60"/>
        <w:framePr w:w="2078" w:h="14673" w:hRule="exact" w:wrap="none" w:vAnchor="page" w:hAnchor="page" w:x="606" w:y="1958"/>
        <w:shd w:val="clear" w:color="auto" w:fill="auto"/>
        <w:spacing w:before="0" w:after="60" w:line="170" w:lineRule="exact"/>
      </w:pPr>
      <w:r>
        <w:t xml:space="preserve">Одеська, Херсонська, та Черкаська обл., АР Крим - </w:t>
      </w:r>
      <w:r>
        <w:rPr>
          <w:rStyle w:val="6ArialNarrow65pt100"/>
        </w:rPr>
        <w:t>Колесник Сергій Анатолійович (051) 632-23-29</w:t>
      </w:r>
    </w:p>
    <w:p w:rsidR="0092499A" w:rsidRDefault="00D60AD4">
      <w:pPr>
        <w:pStyle w:val="60"/>
        <w:framePr w:w="2078" w:h="14673" w:hRule="exact" w:wrap="none" w:vAnchor="page" w:hAnchor="page" w:x="606" w:y="1958"/>
        <w:shd w:val="clear" w:color="auto" w:fill="auto"/>
        <w:spacing w:before="0" w:line="170" w:lineRule="exact"/>
      </w:pPr>
      <w:r>
        <w:t>Волинська, Житомирська, Закарпатська,</w:t>
      </w:r>
    </w:p>
    <w:p w:rsidR="0092499A" w:rsidRDefault="00D60AD4">
      <w:pPr>
        <w:pStyle w:val="60"/>
        <w:framePr w:w="2078" w:h="14673" w:hRule="exact" w:wrap="none" w:vAnchor="page" w:hAnchor="page" w:x="606" w:y="1958"/>
        <w:shd w:val="clear" w:color="auto" w:fill="auto"/>
        <w:spacing w:before="0"/>
      </w:pPr>
      <w:r>
        <w:t>Івано-Франківська,</w:t>
      </w:r>
    </w:p>
    <w:p w:rsidR="0092499A" w:rsidRDefault="00D60AD4">
      <w:pPr>
        <w:pStyle w:val="60"/>
        <w:framePr w:w="2078" w:h="14673" w:hRule="exact" w:wrap="none" w:vAnchor="page" w:hAnchor="page" w:x="606" w:y="1958"/>
        <w:shd w:val="clear" w:color="auto" w:fill="auto"/>
        <w:spacing w:before="0"/>
      </w:pPr>
      <w:r>
        <w:t>Львівська, Рівненська,</w:t>
      </w:r>
    </w:p>
    <w:p w:rsidR="0092499A" w:rsidRDefault="00D60AD4">
      <w:pPr>
        <w:pStyle w:val="60"/>
        <w:framePr w:w="2078" w:h="14673" w:hRule="exact" w:wrap="none" w:vAnchor="page" w:hAnchor="page" w:x="606" w:y="1958"/>
        <w:shd w:val="clear" w:color="auto" w:fill="auto"/>
        <w:spacing w:before="0" w:after="83"/>
      </w:pPr>
      <w:r>
        <w:t xml:space="preserve">Тернопільська, Хмельницька та Чернівецька обл. - </w:t>
      </w:r>
      <w:r>
        <w:rPr>
          <w:rStyle w:val="6ArialNarrow65pt100"/>
        </w:rPr>
        <w:t>Купира Зінаїда Степанівна (097) 314-40-74</w:t>
      </w:r>
    </w:p>
    <w:p w:rsidR="0092499A" w:rsidRDefault="00D60AD4">
      <w:pPr>
        <w:pStyle w:val="50"/>
        <w:framePr w:w="2078" w:h="14673" w:hRule="exact" w:wrap="none" w:vAnchor="page" w:hAnchor="page" w:x="606" w:y="1958"/>
        <w:shd w:val="clear" w:color="auto" w:fill="auto"/>
        <w:spacing w:before="0" w:after="0" w:line="139" w:lineRule="exact"/>
      </w:pPr>
      <w:r>
        <w:t>Погляд редакції не завжди збігається з думкою авторів матеріалів.</w:t>
      </w:r>
    </w:p>
    <w:p w:rsidR="0092499A" w:rsidRDefault="00D60AD4">
      <w:pPr>
        <w:pStyle w:val="50"/>
        <w:framePr w:w="2078" w:h="14673" w:hRule="exact" w:wrap="none" w:vAnchor="page" w:hAnchor="page" w:x="606" w:y="1958"/>
        <w:shd w:val="clear" w:color="auto" w:fill="auto"/>
        <w:spacing w:before="0" w:line="139" w:lineRule="exact"/>
      </w:pPr>
      <w:r>
        <w:t>Відповідальність за достовірність фактів, цитат, власних імен, географічних назв тощо несуть автори</w:t>
      </w:r>
      <w:r>
        <w:t xml:space="preserve"> публікацій.</w:t>
      </w:r>
    </w:p>
    <w:p w:rsidR="0092499A" w:rsidRDefault="00D60AD4">
      <w:pPr>
        <w:pStyle w:val="50"/>
        <w:framePr w:w="2078" w:h="14673" w:hRule="exact" w:wrap="none" w:vAnchor="page" w:hAnchor="page" w:x="606" w:y="1958"/>
        <w:shd w:val="clear" w:color="auto" w:fill="auto"/>
        <w:spacing w:before="0" w:after="45" w:line="139" w:lineRule="exact"/>
      </w:pPr>
      <w:r>
        <w:t>За достовірність реклами відповідає рекламодавець.</w:t>
      </w:r>
    </w:p>
    <w:p w:rsidR="0092499A" w:rsidRDefault="00D60AD4">
      <w:pPr>
        <w:pStyle w:val="70"/>
        <w:framePr w:w="2078" w:h="14673" w:hRule="exact" w:wrap="none" w:vAnchor="page" w:hAnchor="page" w:x="606" w:y="1958"/>
        <w:shd w:val="clear" w:color="auto" w:fill="auto"/>
        <w:spacing w:after="0" w:line="158" w:lineRule="exact"/>
      </w:pPr>
      <w:r>
        <w:t>Підписано до друку 15.07.2019. Формат 60x84/8.</w:t>
      </w:r>
    </w:p>
    <w:p w:rsidR="0092499A" w:rsidRDefault="00D60AD4">
      <w:pPr>
        <w:pStyle w:val="70"/>
        <w:framePr w:w="2078" w:h="14673" w:hRule="exact" w:wrap="none" w:vAnchor="page" w:hAnchor="page" w:x="606" w:y="1958"/>
        <w:shd w:val="clear" w:color="auto" w:fill="auto"/>
        <w:spacing w:after="0" w:line="158" w:lineRule="exact"/>
      </w:pPr>
      <w:r>
        <w:t>Папір - крейдяний матовий.</w:t>
      </w:r>
    </w:p>
    <w:p w:rsidR="0092499A" w:rsidRDefault="00D60AD4">
      <w:pPr>
        <w:pStyle w:val="70"/>
        <w:framePr w:w="2078" w:h="14673" w:hRule="exact" w:wrap="none" w:vAnchor="page" w:hAnchor="page" w:x="606" w:y="1958"/>
        <w:shd w:val="clear" w:color="auto" w:fill="auto"/>
        <w:spacing w:after="0" w:line="158" w:lineRule="exact"/>
      </w:pPr>
      <w:r>
        <w:t>Друк-офсетний.</w:t>
      </w:r>
    </w:p>
    <w:p w:rsidR="0092499A" w:rsidRDefault="00D60AD4">
      <w:pPr>
        <w:pStyle w:val="70"/>
        <w:framePr w:w="2078" w:h="14673" w:hRule="exact" w:wrap="none" w:vAnchor="page" w:hAnchor="page" w:x="606" w:y="1958"/>
        <w:shd w:val="clear" w:color="auto" w:fill="auto"/>
        <w:spacing w:after="0" w:line="158" w:lineRule="exact"/>
      </w:pPr>
      <w:r>
        <w:t>Ум.-друк. арк. -14,02.</w:t>
      </w:r>
    </w:p>
    <w:p w:rsidR="0092499A" w:rsidRDefault="00D60AD4">
      <w:pPr>
        <w:pStyle w:val="70"/>
        <w:framePr w:w="2078" w:h="14673" w:hRule="exact" w:wrap="none" w:vAnchor="page" w:hAnchor="page" w:x="606" w:y="1958"/>
        <w:shd w:val="clear" w:color="auto" w:fill="auto"/>
        <w:spacing w:after="0" w:line="158" w:lineRule="exact"/>
      </w:pPr>
      <w:r>
        <w:t>Зам. № .</w:t>
      </w:r>
    </w:p>
    <w:p w:rsidR="0092499A" w:rsidRDefault="00D60AD4">
      <w:pPr>
        <w:pStyle w:val="60"/>
        <w:framePr w:w="2078" w:h="14673" w:hRule="exact" w:wrap="none" w:vAnchor="page" w:hAnchor="page" w:x="606" w:y="1958"/>
        <w:shd w:val="clear" w:color="auto" w:fill="auto"/>
        <w:spacing w:before="0" w:line="274" w:lineRule="exact"/>
      </w:pPr>
      <w:r>
        <w:t>Загальний наклад - 6000 прим.</w:t>
      </w:r>
    </w:p>
    <w:p w:rsidR="0092499A" w:rsidRDefault="00D60AD4">
      <w:pPr>
        <w:pStyle w:val="70"/>
        <w:framePr w:w="2078" w:h="14673" w:hRule="exact" w:wrap="none" w:vAnchor="page" w:hAnchor="page" w:x="606" w:y="1958"/>
        <w:shd w:val="clear" w:color="auto" w:fill="auto"/>
        <w:spacing w:after="0" w:line="274" w:lineRule="exact"/>
      </w:pPr>
      <w:r>
        <w:t>©ОХОРОНА ПРАЦІ</w:t>
      </w:r>
    </w:p>
    <w:p w:rsidR="0092499A" w:rsidRDefault="00D60AD4">
      <w:pPr>
        <w:pStyle w:val="70"/>
        <w:framePr w:w="2078" w:h="14673" w:hRule="exact" w:wrap="none" w:vAnchor="page" w:hAnchor="page" w:x="606" w:y="1958"/>
        <w:shd w:val="clear" w:color="auto" w:fill="auto"/>
        <w:spacing w:after="0" w:line="274" w:lineRule="exact"/>
      </w:pPr>
      <w:r>
        <w:t xml:space="preserve">Адреса редакції та </w:t>
      </w:r>
      <w:r>
        <w:t>видавця:</w:t>
      </w:r>
    </w:p>
    <w:p w:rsidR="0092499A" w:rsidRDefault="00D60AD4">
      <w:pPr>
        <w:pStyle w:val="70"/>
        <w:framePr w:w="2078" w:h="14673" w:hRule="exact" w:wrap="none" w:vAnchor="page" w:hAnchor="page" w:x="606" w:y="1958"/>
        <w:shd w:val="clear" w:color="auto" w:fill="auto"/>
        <w:spacing w:after="62" w:line="161" w:lineRule="exact"/>
      </w:pPr>
      <w:r>
        <w:t>02100, Київ-100, вул. Попудренка, 10/1 ТОВ «Редакція журналу «Охорона праці»</w:t>
      </w:r>
    </w:p>
    <w:p w:rsidR="0092499A" w:rsidRDefault="00D60AD4">
      <w:pPr>
        <w:pStyle w:val="70"/>
        <w:framePr w:w="2078" w:h="14673" w:hRule="exact" w:wrap="none" w:vAnchor="page" w:hAnchor="page" w:x="606" w:y="1958"/>
        <w:shd w:val="clear" w:color="auto" w:fill="auto"/>
        <w:spacing w:after="27" w:line="158" w:lineRule="exact"/>
      </w:pPr>
      <w:r>
        <w:t xml:space="preserve">Надруковано в друкарні </w:t>
      </w:r>
      <w:r>
        <w:rPr>
          <w:rStyle w:val="755pt"/>
        </w:rPr>
        <w:t>ТОВ «Літера»</w:t>
      </w:r>
    </w:p>
    <w:p w:rsidR="0092499A" w:rsidRDefault="00D60AD4">
      <w:pPr>
        <w:pStyle w:val="80"/>
        <w:framePr w:w="2078" w:h="14673" w:hRule="exact" w:wrap="none" w:vAnchor="page" w:hAnchor="page" w:x="606" w:y="1958"/>
        <w:shd w:val="clear" w:color="auto" w:fill="auto"/>
        <w:spacing w:before="0" w:after="0" w:line="200" w:lineRule="exact"/>
      </w:pPr>
      <w:hyperlink r:id="rId6" w:history="1">
        <w:r>
          <w:rPr>
            <w:rStyle w:val="a3"/>
            <w:lang w:val="en-US" w:eastAsia="en-US" w:bidi="en-US"/>
          </w:rPr>
          <w:t>mail</w:t>
        </w:r>
        <w:r w:rsidRPr="007C5567">
          <w:rPr>
            <w:rStyle w:val="a3"/>
            <w:lang w:eastAsia="en-US" w:bidi="en-US"/>
          </w:rPr>
          <w:t>@</w:t>
        </w:r>
        <w:r>
          <w:rPr>
            <w:rStyle w:val="a3"/>
            <w:lang w:val="en-US" w:eastAsia="en-US" w:bidi="en-US"/>
          </w:rPr>
          <w:t>ohoronapraci</w:t>
        </w:r>
        <w:r w:rsidRPr="007C5567">
          <w:rPr>
            <w:rStyle w:val="a3"/>
            <w:lang w:eastAsia="en-US" w:bidi="en-US"/>
          </w:rPr>
          <w:t>.</w:t>
        </w:r>
        <w:r>
          <w:rPr>
            <w:rStyle w:val="a3"/>
            <w:lang w:val="en-US" w:eastAsia="en-US" w:bidi="en-US"/>
          </w:rPr>
          <w:t>kiev</w:t>
        </w:r>
        <w:r w:rsidRPr="007C5567">
          <w:rPr>
            <w:rStyle w:val="a3"/>
            <w:lang w:eastAsia="en-US" w:bidi="en-US"/>
          </w:rPr>
          <w:t>.</w:t>
        </w:r>
        <w:r>
          <w:rPr>
            <w:rStyle w:val="a3"/>
            <w:lang w:val="en-US" w:eastAsia="en-US" w:bidi="en-US"/>
          </w:rPr>
          <w:t>ua</w:t>
        </w:r>
      </w:hyperlink>
    </w:p>
    <w:p w:rsidR="0092499A" w:rsidRDefault="00D60AD4">
      <w:pPr>
        <w:pStyle w:val="80"/>
        <w:framePr w:w="2078" w:h="14673" w:hRule="exact" w:wrap="none" w:vAnchor="page" w:hAnchor="page" w:x="606" w:y="1958"/>
        <w:shd w:val="clear" w:color="auto" w:fill="auto"/>
        <w:spacing w:before="0" w:after="0" w:line="200" w:lineRule="exact"/>
      </w:pPr>
      <w:hyperlink r:id="rId7" w:history="1">
        <w:r>
          <w:rPr>
            <w:rStyle w:val="a3"/>
            <w:lang w:val="en-US" w:eastAsia="en-US" w:bidi="en-US"/>
          </w:rPr>
          <w:t>www</w:t>
        </w:r>
        <w:r w:rsidRPr="007C5567">
          <w:rPr>
            <w:rStyle w:val="a3"/>
            <w:lang w:eastAsia="en-US" w:bidi="en-US"/>
          </w:rPr>
          <w:t>.</w:t>
        </w:r>
        <w:r>
          <w:rPr>
            <w:rStyle w:val="a3"/>
            <w:lang w:val="en-US" w:eastAsia="en-US" w:bidi="en-US"/>
          </w:rPr>
          <w:t>ohoronapraci</w:t>
        </w:r>
        <w:r w:rsidRPr="007C5567">
          <w:rPr>
            <w:rStyle w:val="a3"/>
            <w:lang w:eastAsia="en-US" w:bidi="en-US"/>
          </w:rPr>
          <w:t>.</w:t>
        </w:r>
        <w:r>
          <w:rPr>
            <w:rStyle w:val="a3"/>
            <w:lang w:val="en-US" w:eastAsia="en-US" w:bidi="en-US"/>
          </w:rPr>
          <w:t>kiev</w:t>
        </w:r>
        <w:r w:rsidRPr="007C5567">
          <w:rPr>
            <w:rStyle w:val="a3"/>
            <w:lang w:eastAsia="en-US" w:bidi="en-US"/>
          </w:rPr>
          <w:t>.</w:t>
        </w:r>
        <w:r>
          <w:rPr>
            <w:rStyle w:val="a3"/>
            <w:lang w:val="en-US" w:eastAsia="en-US" w:bidi="en-US"/>
          </w:rPr>
          <w:t>ua</w:t>
        </w:r>
      </w:hyperlink>
    </w:p>
    <w:p w:rsidR="0092499A" w:rsidRDefault="00D60AD4">
      <w:pPr>
        <w:pStyle w:val="60"/>
        <w:framePr w:w="2078" w:h="14673" w:hRule="exact" w:wrap="none" w:vAnchor="page" w:hAnchor="page" w:x="606" w:y="1958"/>
        <w:shd w:val="clear" w:color="auto" w:fill="auto"/>
        <w:spacing w:before="0" w:after="49" w:line="161" w:lineRule="exact"/>
      </w:pPr>
      <w:r>
        <w:t>Журнал виходить українською та російською мовами.</w:t>
      </w:r>
    </w:p>
    <w:p w:rsidR="0092499A" w:rsidRDefault="00D60AD4">
      <w:pPr>
        <w:pStyle w:val="40"/>
        <w:framePr w:w="2078" w:h="14673" w:hRule="exact" w:wrap="none" w:vAnchor="page" w:hAnchor="page" w:x="606" w:y="1958"/>
        <w:shd w:val="clear" w:color="auto" w:fill="auto"/>
        <w:spacing w:after="0" w:line="175" w:lineRule="exact"/>
      </w:pPr>
      <w:r>
        <w:t>Передплатні індекси:</w:t>
      </w:r>
    </w:p>
    <w:p w:rsidR="0092499A" w:rsidRDefault="00D60AD4">
      <w:pPr>
        <w:pStyle w:val="60"/>
        <w:framePr w:w="2078" w:h="14673" w:hRule="exact" w:wrap="none" w:vAnchor="page" w:hAnchor="page" w:x="606" w:y="1958"/>
        <w:shd w:val="clear" w:color="auto" w:fill="auto"/>
        <w:tabs>
          <w:tab w:val="left" w:pos="1406"/>
        </w:tabs>
        <w:spacing w:before="0" w:line="175" w:lineRule="exact"/>
        <w:jc w:val="both"/>
      </w:pPr>
      <w:r>
        <w:t>«ОХОРОНА ПРАЦІ»</w:t>
      </w:r>
      <w:r>
        <w:tab/>
      </w:r>
      <w:r>
        <w:rPr>
          <w:rStyle w:val="6ArialNarrow75pt100"/>
        </w:rPr>
        <w:t>74377</w:t>
      </w:r>
    </w:p>
    <w:p w:rsidR="0092499A" w:rsidRDefault="00D60AD4">
      <w:pPr>
        <w:pStyle w:val="60"/>
        <w:framePr w:w="2078" w:h="14673" w:hRule="exact" w:wrap="none" w:vAnchor="page" w:hAnchor="page" w:x="606" w:y="1958"/>
        <w:shd w:val="clear" w:color="auto" w:fill="auto"/>
        <w:tabs>
          <w:tab w:val="left" w:pos="1406"/>
        </w:tabs>
        <w:spacing w:before="0" w:line="175" w:lineRule="exact"/>
        <w:jc w:val="both"/>
      </w:pPr>
      <w:r>
        <w:t>«ОХРАНА ТРУДА»</w:t>
      </w:r>
      <w:r>
        <w:tab/>
      </w:r>
      <w:r>
        <w:rPr>
          <w:rStyle w:val="6ArialNarrow75pt100"/>
        </w:rPr>
        <w:t>74378</w:t>
      </w:r>
    </w:p>
    <w:p w:rsidR="0092499A" w:rsidRDefault="00D60AD4">
      <w:pPr>
        <w:pStyle w:val="33"/>
        <w:framePr w:wrap="none" w:vAnchor="page" w:hAnchor="page" w:x="3059" w:y="1795"/>
        <w:shd w:val="clear" w:color="auto" w:fill="auto"/>
        <w:spacing w:line="220" w:lineRule="exact"/>
      </w:pPr>
      <w:bookmarkStart w:id="1" w:name="bookmark1"/>
      <w:r>
        <w:t>БЕЗПЕКА ПРАЦІ</w:t>
      </w:r>
      <w:bookmarkEnd w:id="1"/>
    </w:p>
    <w:p w:rsidR="0092499A" w:rsidRDefault="00D60AD4">
      <w:pPr>
        <w:pStyle w:val="90"/>
        <w:framePr w:w="3869" w:h="5088" w:hRule="exact" w:wrap="none" w:vAnchor="page" w:hAnchor="page" w:x="3040" w:y="2308"/>
        <w:shd w:val="clear" w:color="auto" w:fill="auto"/>
        <w:spacing w:after="13" w:line="190" w:lineRule="exact"/>
      </w:pPr>
      <w:r>
        <w:t>Дмитро Матвійчук</w:t>
      </w:r>
    </w:p>
    <w:p w:rsidR="0092499A" w:rsidRDefault="00D60AD4">
      <w:pPr>
        <w:pStyle w:val="80"/>
        <w:framePr w:w="3869" w:h="5088" w:hRule="exact" w:wrap="none" w:vAnchor="page" w:hAnchor="page" w:x="3040" w:y="2308"/>
        <w:shd w:val="clear" w:color="auto" w:fill="auto"/>
        <w:spacing w:before="0" w:after="12" w:line="200" w:lineRule="exact"/>
        <w:jc w:val="both"/>
      </w:pPr>
      <w:r>
        <w:t>Продуктивний діалог -</w:t>
      </w:r>
    </w:p>
    <w:p w:rsidR="0092499A" w:rsidRDefault="00D60AD4">
      <w:pPr>
        <w:pStyle w:val="80"/>
        <w:framePr w:w="3869" w:h="5088" w:hRule="exact" w:wrap="none" w:vAnchor="page" w:hAnchor="page" w:x="3040" w:y="2308"/>
        <w:shd w:val="clear" w:color="auto" w:fill="auto"/>
        <w:tabs>
          <w:tab w:val="left" w:pos="3691"/>
        </w:tabs>
        <w:spacing w:before="0" w:after="0" w:line="197" w:lineRule="exact"/>
        <w:jc w:val="both"/>
      </w:pPr>
      <w:r>
        <w:t>на користь спільній справі</w:t>
      </w:r>
      <w:r>
        <w:tab/>
        <w:t>4</w:t>
      </w:r>
    </w:p>
    <w:p w:rsidR="0092499A" w:rsidRDefault="00D60AD4">
      <w:pPr>
        <w:pStyle w:val="22"/>
        <w:framePr w:w="3869" w:h="5088" w:hRule="exact" w:wrap="none" w:vAnchor="page" w:hAnchor="page" w:x="3040" w:y="2308"/>
        <w:shd w:val="clear" w:color="auto" w:fill="auto"/>
        <w:spacing w:after="246"/>
        <w:ind w:left="320" w:right="560"/>
      </w:pPr>
      <w:r>
        <w:t>Про засідання колегіїДержпраці З</w:t>
      </w:r>
      <w:r>
        <w:t xml:space="preserve"> липня у Дніпрі</w:t>
      </w:r>
    </w:p>
    <w:p w:rsidR="0092499A" w:rsidRDefault="00D60AD4">
      <w:pPr>
        <w:pStyle w:val="90"/>
        <w:framePr w:w="3869" w:h="5088" w:hRule="exact" w:wrap="none" w:vAnchor="page" w:hAnchor="page" w:x="3040" w:y="2308"/>
        <w:shd w:val="clear" w:color="auto" w:fill="auto"/>
        <w:spacing w:after="9" w:line="190" w:lineRule="exact"/>
      </w:pPr>
      <w:r>
        <w:t>Людмила Солодчук, Зінаїда Купира</w:t>
      </w:r>
    </w:p>
    <w:p w:rsidR="0092499A" w:rsidRDefault="00D60AD4">
      <w:pPr>
        <w:pStyle w:val="80"/>
        <w:framePr w:w="3869" w:h="5088" w:hRule="exact" w:wrap="none" w:vAnchor="page" w:hAnchor="page" w:x="3040" w:y="2308"/>
        <w:shd w:val="clear" w:color="auto" w:fill="auto"/>
        <w:tabs>
          <w:tab w:val="right" w:pos="3802"/>
        </w:tabs>
        <w:spacing w:before="0" w:after="0" w:line="199" w:lineRule="exact"/>
        <w:jc w:val="both"/>
      </w:pPr>
      <w:r>
        <w:t>Три захопливі дні</w:t>
      </w:r>
      <w:r>
        <w:tab/>
        <w:t>6</w:t>
      </w:r>
    </w:p>
    <w:p w:rsidR="0092499A" w:rsidRDefault="00D60AD4">
      <w:pPr>
        <w:pStyle w:val="22"/>
        <w:framePr w:w="3869" w:h="5088" w:hRule="exact" w:wrap="none" w:vAnchor="page" w:hAnchor="page" w:x="3040" w:y="2308"/>
        <w:shd w:val="clear" w:color="auto" w:fill="auto"/>
        <w:spacing w:after="247" w:line="199" w:lineRule="exact"/>
        <w:ind w:left="320" w:right="560"/>
      </w:pPr>
      <w:r>
        <w:t xml:space="preserve">Напрацювання змін у законодавство </w:t>
      </w:r>
      <w:r>
        <w:rPr>
          <w:rStyle w:val="21pt"/>
          <w:i/>
          <w:iCs/>
        </w:rPr>
        <w:t>зОП-</w:t>
      </w:r>
      <w:r>
        <w:t xml:space="preserve"> провідна </w:t>
      </w:r>
      <w:r>
        <w:rPr>
          <w:lang w:val="ru-RU" w:eastAsia="ru-RU" w:bidi="ru-RU"/>
        </w:rPr>
        <w:t xml:space="preserve">тема </w:t>
      </w:r>
      <w:r>
        <w:t>VII Міжнародної науково-практичної конференції «Охорона праці - 2019»</w:t>
      </w:r>
    </w:p>
    <w:p w:rsidR="0092499A" w:rsidRDefault="00D60AD4">
      <w:pPr>
        <w:pStyle w:val="90"/>
        <w:framePr w:w="3869" w:h="5088" w:hRule="exact" w:wrap="none" w:vAnchor="page" w:hAnchor="page" w:x="3040" w:y="2308"/>
        <w:shd w:val="clear" w:color="auto" w:fill="auto"/>
        <w:spacing w:after="15" w:line="190" w:lineRule="exact"/>
      </w:pPr>
      <w:r>
        <w:t xml:space="preserve">Ольга </w:t>
      </w:r>
      <w:r>
        <w:rPr>
          <w:lang w:val="ru-RU" w:eastAsia="ru-RU" w:bidi="ru-RU"/>
        </w:rPr>
        <w:t>Богданова</w:t>
      </w:r>
    </w:p>
    <w:p w:rsidR="0092499A" w:rsidRDefault="00D60AD4">
      <w:pPr>
        <w:pStyle w:val="80"/>
        <w:framePr w:w="3869" w:h="5088" w:hRule="exact" w:wrap="none" w:vAnchor="page" w:hAnchor="page" w:x="3040" w:y="2308"/>
        <w:shd w:val="clear" w:color="auto" w:fill="auto"/>
        <w:tabs>
          <w:tab w:val="right" w:pos="3799"/>
        </w:tabs>
        <w:spacing w:before="0" w:after="0" w:line="202" w:lineRule="exact"/>
        <w:jc w:val="both"/>
      </w:pPr>
      <w:r>
        <w:t>Директори об'єднуються</w:t>
      </w:r>
      <w:r>
        <w:tab/>
        <w:t>11</w:t>
      </w:r>
    </w:p>
    <w:p w:rsidR="0092499A" w:rsidRDefault="00D60AD4">
      <w:pPr>
        <w:pStyle w:val="22"/>
        <w:framePr w:w="3869" w:h="5088" w:hRule="exact" w:wrap="none" w:vAnchor="page" w:hAnchor="page" w:x="3040" w:y="2308"/>
        <w:shd w:val="clear" w:color="auto" w:fill="auto"/>
        <w:spacing w:after="249" w:line="202" w:lineRule="exact"/>
        <w:ind w:left="320"/>
      </w:pPr>
      <w:r>
        <w:t xml:space="preserve">Про основні напрями </w:t>
      </w:r>
      <w:r>
        <w:t>роботи Ради директорів з охорони праці при ЄСОП</w:t>
      </w:r>
    </w:p>
    <w:p w:rsidR="0092499A" w:rsidRDefault="00D60AD4">
      <w:pPr>
        <w:pStyle w:val="90"/>
        <w:framePr w:w="3869" w:h="5088" w:hRule="exact" w:wrap="none" w:vAnchor="page" w:hAnchor="page" w:x="3040" w:y="2308"/>
        <w:shd w:val="clear" w:color="auto" w:fill="auto"/>
        <w:spacing w:after="12" w:line="190" w:lineRule="exact"/>
      </w:pPr>
      <w:r>
        <w:t>Віктор Яременко</w:t>
      </w:r>
    </w:p>
    <w:p w:rsidR="0092499A" w:rsidRDefault="00D60AD4">
      <w:pPr>
        <w:pStyle w:val="80"/>
        <w:framePr w:w="3869" w:h="5088" w:hRule="exact" w:wrap="none" w:vAnchor="page" w:hAnchor="page" w:x="3040" w:y="2308"/>
        <w:shd w:val="clear" w:color="auto" w:fill="auto"/>
        <w:tabs>
          <w:tab w:val="right" w:pos="3782"/>
        </w:tabs>
        <w:spacing w:before="0" w:after="0" w:line="202" w:lineRule="exact"/>
        <w:jc w:val="both"/>
      </w:pPr>
      <w:r>
        <w:t>Безпечне енергетичне майбутнє</w:t>
      </w:r>
      <w:r>
        <w:tab/>
        <w:t>12</w:t>
      </w:r>
    </w:p>
    <w:p w:rsidR="0092499A" w:rsidRDefault="00D60AD4">
      <w:pPr>
        <w:pStyle w:val="22"/>
        <w:framePr w:w="3869" w:h="5088" w:hRule="exact" w:wrap="none" w:vAnchor="page" w:hAnchor="page" w:x="3040" w:y="2308"/>
        <w:shd w:val="clear" w:color="auto" w:fill="auto"/>
        <w:spacing w:after="0" w:line="202" w:lineRule="exact"/>
        <w:ind w:left="320" w:right="1240"/>
      </w:pPr>
      <w:r>
        <w:t xml:space="preserve">Досвід ДП «НЕК «Укренерго» щодо впровадження системи </w:t>
      </w:r>
      <w:r>
        <w:rPr>
          <w:lang w:val="fr-FR" w:eastAsia="fr-FR" w:bidi="fr-FR"/>
        </w:rPr>
        <w:t>HSE</w:t>
      </w:r>
      <w:r>
        <w:rPr>
          <w:lang w:val="ru-RU" w:eastAsia="ru-RU" w:bidi="ru-RU"/>
        </w:rPr>
        <w:t>-менеджменту</w:t>
      </w:r>
    </w:p>
    <w:p w:rsidR="0092499A" w:rsidRDefault="00D60AD4">
      <w:pPr>
        <w:pStyle w:val="90"/>
        <w:framePr w:w="3864" w:h="5301" w:hRule="exact" w:wrap="none" w:vAnchor="page" w:hAnchor="page" w:x="7345" w:y="1803"/>
        <w:shd w:val="clear" w:color="auto" w:fill="auto"/>
        <w:spacing w:after="17" w:line="190" w:lineRule="exact"/>
      </w:pPr>
      <w:r>
        <w:t>Наталія Володченкова</w:t>
      </w:r>
    </w:p>
    <w:p w:rsidR="0092499A" w:rsidRDefault="00D60AD4">
      <w:pPr>
        <w:pStyle w:val="80"/>
        <w:framePr w:w="3864" w:h="5301" w:hRule="exact" w:wrap="none" w:vAnchor="page" w:hAnchor="page" w:x="7345" w:y="1803"/>
        <w:shd w:val="clear" w:color="auto" w:fill="auto"/>
        <w:tabs>
          <w:tab w:val="left" w:pos="3595"/>
        </w:tabs>
        <w:spacing w:before="0" w:after="0" w:line="199" w:lineRule="exact"/>
        <w:jc w:val="both"/>
      </w:pPr>
      <w:r>
        <w:t>Добра традиція Луцька</w:t>
      </w:r>
      <w:r>
        <w:tab/>
        <w:t>37</w:t>
      </w:r>
    </w:p>
    <w:p w:rsidR="0092499A" w:rsidRDefault="00D60AD4">
      <w:pPr>
        <w:pStyle w:val="22"/>
        <w:framePr w:w="3864" w:h="5301" w:hRule="exact" w:wrap="none" w:vAnchor="page" w:hAnchor="page" w:x="7345" w:y="1803"/>
        <w:shd w:val="clear" w:color="auto" w:fill="auto"/>
        <w:spacing w:after="247" w:line="199" w:lineRule="exact"/>
        <w:ind w:left="320" w:right="580"/>
      </w:pPr>
      <w:r>
        <w:t xml:space="preserve">Всеукраїнська студентська олімпіада з </w:t>
      </w:r>
      <w:r>
        <w:t>дисципліни «Основи охорони праці»</w:t>
      </w:r>
    </w:p>
    <w:p w:rsidR="0092499A" w:rsidRDefault="00D60AD4">
      <w:pPr>
        <w:pStyle w:val="90"/>
        <w:framePr w:w="3864" w:h="5301" w:hRule="exact" w:wrap="none" w:vAnchor="page" w:hAnchor="page" w:x="7345" w:y="1803"/>
        <w:shd w:val="clear" w:color="auto" w:fill="auto"/>
        <w:spacing w:after="18" w:line="190" w:lineRule="exact"/>
      </w:pPr>
      <w:r>
        <w:t>Олександр Фандєєв</w:t>
      </w:r>
    </w:p>
    <w:p w:rsidR="0092499A" w:rsidRDefault="00D60AD4">
      <w:pPr>
        <w:pStyle w:val="80"/>
        <w:framePr w:w="3864" w:h="5301" w:hRule="exact" w:wrap="none" w:vAnchor="page" w:hAnchor="page" w:x="7345" w:y="1803"/>
        <w:shd w:val="clear" w:color="auto" w:fill="auto"/>
        <w:spacing w:before="0" w:after="7" w:line="200" w:lineRule="exact"/>
        <w:jc w:val="both"/>
      </w:pPr>
      <w:r>
        <w:t>Щоб не залишитися в замкненому</w:t>
      </w:r>
    </w:p>
    <w:p w:rsidR="0092499A" w:rsidRDefault="00D60AD4">
      <w:pPr>
        <w:pStyle w:val="80"/>
        <w:framePr w:w="3864" w:h="5301" w:hRule="exact" w:wrap="none" w:vAnchor="page" w:hAnchor="page" w:x="7345" w:y="1803"/>
        <w:shd w:val="clear" w:color="auto" w:fill="auto"/>
        <w:tabs>
          <w:tab w:val="right" w:pos="3787"/>
        </w:tabs>
        <w:spacing w:before="0" w:after="0" w:line="199" w:lineRule="exact"/>
        <w:jc w:val="both"/>
      </w:pPr>
      <w:r>
        <w:t>просторі назавжди...</w:t>
      </w:r>
      <w:r>
        <w:tab/>
        <w:t>38</w:t>
      </w:r>
    </w:p>
    <w:p w:rsidR="0092499A" w:rsidRDefault="00D60AD4">
      <w:pPr>
        <w:pStyle w:val="22"/>
        <w:framePr w:w="3864" w:h="5301" w:hRule="exact" w:wrap="none" w:vAnchor="page" w:hAnchor="page" w:x="7345" w:y="1803"/>
        <w:shd w:val="clear" w:color="auto" w:fill="auto"/>
        <w:spacing w:after="207" w:line="199" w:lineRule="exact"/>
        <w:ind w:left="320"/>
      </w:pPr>
      <w:r>
        <w:t>Про ризики та заходи безпеки під час ведення газонебезпечних робіт</w:t>
      </w:r>
    </w:p>
    <w:p w:rsidR="0092499A" w:rsidRDefault="00D60AD4">
      <w:pPr>
        <w:pStyle w:val="90"/>
        <w:framePr w:w="3864" w:h="5301" w:hRule="exact" w:wrap="none" w:vAnchor="page" w:hAnchor="page" w:x="7345" w:y="1803"/>
        <w:shd w:val="clear" w:color="auto" w:fill="auto"/>
        <w:spacing w:after="0" w:line="240" w:lineRule="exact"/>
      </w:pPr>
      <w:r>
        <w:t>Володимир Потебешко</w:t>
      </w:r>
    </w:p>
    <w:p w:rsidR="0092499A" w:rsidRDefault="00D60AD4">
      <w:pPr>
        <w:pStyle w:val="80"/>
        <w:framePr w:w="3864" w:h="5301" w:hRule="exact" w:wrap="none" w:vAnchor="page" w:hAnchor="page" w:x="7345" w:y="1803"/>
        <w:shd w:val="clear" w:color="auto" w:fill="auto"/>
        <w:spacing w:before="0" w:after="0" w:line="240" w:lineRule="exact"/>
        <w:jc w:val="both"/>
      </w:pPr>
      <w:r>
        <w:t>Установи основну причину</w:t>
      </w:r>
    </w:p>
    <w:p w:rsidR="0092499A" w:rsidRDefault="00D60AD4">
      <w:pPr>
        <w:pStyle w:val="80"/>
        <w:framePr w:w="3864" w:h="5301" w:hRule="exact" w:wrap="none" w:vAnchor="page" w:hAnchor="page" w:x="7345" w:y="1803"/>
        <w:shd w:val="clear" w:color="auto" w:fill="auto"/>
        <w:tabs>
          <w:tab w:val="right" w:pos="3787"/>
        </w:tabs>
        <w:spacing w:before="0" w:after="0" w:line="240" w:lineRule="exact"/>
        <w:jc w:val="both"/>
      </w:pPr>
      <w:r>
        <w:t>нещасного випадку</w:t>
      </w:r>
      <w:r>
        <w:tab/>
        <w:t>42</w:t>
      </w:r>
    </w:p>
    <w:p w:rsidR="0092499A" w:rsidRDefault="00D60AD4">
      <w:pPr>
        <w:pStyle w:val="22"/>
        <w:framePr w:w="3864" w:h="5301" w:hRule="exact" w:wrap="none" w:vAnchor="page" w:hAnchor="page" w:x="7345" w:y="1803"/>
        <w:shd w:val="clear" w:color="auto" w:fill="auto"/>
        <w:spacing w:after="252" w:line="240" w:lineRule="exact"/>
        <w:ind w:left="320"/>
      </w:pPr>
      <w:r>
        <w:t xml:space="preserve">Навчальний </w:t>
      </w:r>
      <w:r>
        <w:t>практикум журналу</w:t>
      </w:r>
    </w:p>
    <w:p w:rsidR="0092499A" w:rsidRDefault="00D60AD4">
      <w:pPr>
        <w:pStyle w:val="110"/>
        <w:framePr w:w="3864" w:h="5301" w:hRule="exact" w:wrap="none" w:vAnchor="page" w:hAnchor="page" w:x="7345" w:y="1803"/>
        <w:shd w:val="clear" w:color="auto" w:fill="auto"/>
        <w:tabs>
          <w:tab w:val="right" w:pos="3799"/>
        </w:tabs>
        <w:spacing w:before="0"/>
      </w:pPr>
      <w:r>
        <w:rPr>
          <w:rStyle w:val="1195pt"/>
        </w:rPr>
        <w:t xml:space="preserve">Володимир Шепінський </w:t>
      </w:r>
      <w:r>
        <w:rPr>
          <w:rStyle w:val="1110pt"/>
          <w:b/>
          <w:bCs/>
        </w:rPr>
        <w:t xml:space="preserve">Уроки державної мови: </w:t>
      </w:r>
      <w:r>
        <w:t>аналогічний, однаковий, ідентичний, однотипний, тотожний</w:t>
      </w:r>
      <w:r>
        <w:rPr>
          <w:rStyle w:val="111"/>
        </w:rPr>
        <w:tab/>
        <w:t>44</w:t>
      </w:r>
    </w:p>
    <w:p w:rsidR="0092499A" w:rsidRDefault="00D60AD4">
      <w:pPr>
        <w:pStyle w:val="22"/>
        <w:framePr w:w="3864" w:h="5301" w:hRule="exact" w:wrap="none" w:vAnchor="page" w:hAnchor="page" w:x="7345" w:y="1803"/>
        <w:shd w:val="clear" w:color="auto" w:fill="auto"/>
        <w:spacing w:after="0" w:line="226" w:lineRule="exact"/>
        <w:ind w:left="320"/>
      </w:pPr>
      <w:r>
        <w:t>Про особливості вживання цих термінів у нормативних документах</w:t>
      </w:r>
    </w:p>
    <w:p w:rsidR="0092499A" w:rsidRDefault="00D60AD4">
      <w:pPr>
        <w:pStyle w:val="90"/>
        <w:framePr w:w="3864" w:h="1608" w:hRule="exact" w:wrap="none" w:vAnchor="page" w:hAnchor="page" w:x="3035" w:y="7590"/>
        <w:shd w:val="clear" w:color="auto" w:fill="auto"/>
        <w:spacing w:after="0" w:line="238" w:lineRule="exact"/>
      </w:pPr>
      <w:r>
        <w:t>Зінаїда Купира</w:t>
      </w:r>
    </w:p>
    <w:p w:rsidR="0092499A" w:rsidRDefault="00D60AD4">
      <w:pPr>
        <w:pStyle w:val="80"/>
        <w:framePr w:w="3864" w:h="1608" w:hRule="exact" w:wrap="none" w:vAnchor="page" w:hAnchor="page" w:x="3035" w:y="7590"/>
        <w:shd w:val="clear" w:color="auto" w:fill="auto"/>
        <w:spacing w:before="0" w:after="0" w:line="238" w:lineRule="exact"/>
        <w:jc w:val="both"/>
      </w:pPr>
      <w:r>
        <w:t>«Лижна школа» проти...</w:t>
      </w:r>
    </w:p>
    <w:p w:rsidR="0092499A" w:rsidRDefault="00D60AD4">
      <w:pPr>
        <w:pStyle w:val="80"/>
        <w:framePr w:w="3864" w:h="1608" w:hRule="exact" w:wrap="none" w:vAnchor="page" w:hAnchor="page" w:x="3035" w:y="7590"/>
        <w:shd w:val="clear" w:color="auto" w:fill="auto"/>
        <w:spacing w:before="0" w:after="0" w:line="238" w:lineRule="exact"/>
        <w:jc w:val="both"/>
      </w:pPr>
      <w:r>
        <w:t>або Чи потрібен інструктору</w:t>
      </w:r>
    </w:p>
    <w:p w:rsidR="0092499A" w:rsidRDefault="00D60AD4">
      <w:pPr>
        <w:pStyle w:val="80"/>
        <w:framePr w:w="3864" w:h="1608" w:hRule="exact" w:wrap="none" w:vAnchor="page" w:hAnchor="page" w:x="3035" w:y="7590"/>
        <w:shd w:val="clear" w:color="auto" w:fill="auto"/>
        <w:tabs>
          <w:tab w:val="left" w:pos="3595"/>
        </w:tabs>
        <w:spacing w:before="0" w:after="0" w:line="199" w:lineRule="exact"/>
        <w:jc w:val="both"/>
      </w:pPr>
      <w:r>
        <w:t xml:space="preserve">запис </w:t>
      </w:r>
      <w:r>
        <w:t>у трудовій книжці</w:t>
      </w:r>
      <w:r>
        <w:tab/>
        <w:t>20</w:t>
      </w:r>
    </w:p>
    <w:p w:rsidR="0092499A" w:rsidRDefault="00D60AD4">
      <w:pPr>
        <w:pStyle w:val="22"/>
        <w:framePr w:w="3864" w:h="1608" w:hRule="exact" w:wrap="none" w:vAnchor="page" w:hAnchor="page" w:x="3035" w:y="7590"/>
        <w:shd w:val="clear" w:color="auto" w:fill="auto"/>
        <w:spacing w:after="0" w:line="199" w:lineRule="exact"/>
        <w:ind w:left="320"/>
      </w:pPr>
      <w:r>
        <w:t>Чому за цивільно-правовою угодою виконавець не може надавати послуги третім особам</w:t>
      </w:r>
    </w:p>
    <w:p w:rsidR="0092499A" w:rsidRDefault="00D60AD4">
      <w:pPr>
        <w:pStyle w:val="120"/>
        <w:framePr w:wrap="none" w:vAnchor="page" w:hAnchor="page" w:x="7355" w:y="7538"/>
        <w:shd w:val="clear" w:color="auto" w:fill="auto"/>
        <w:spacing w:line="240" w:lineRule="exact"/>
      </w:pPr>
      <w:r>
        <w:rPr>
          <w:rStyle w:val="121"/>
          <w:b/>
          <w:bCs/>
        </w:rPr>
        <w:t>МЕДИЦИНА ПРАЦІ</w:t>
      </w:r>
    </w:p>
    <w:p w:rsidR="0092499A" w:rsidRDefault="00D60AD4">
      <w:pPr>
        <w:pStyle w:val="90"/>
        <w:framePr w:w="3850" w:h="1096" w:hRule="exact" w:wrap="none" w:vAnchor="page" w:hAnchor="page" w:x="7345" w:y="8048"/>
        <w:shd w:val="clear" w:color="auto" w:fill="auto"/>
        <w:spacing w:after="17" w:line="190" w:lineRule="exact"/>
      </w:pPr>
      <w:r>
        <w:t>Олена Біла</w:t>
      </w:r>
    </w:p>
    <w:p w:rsidR="0092499A" w:rsidRDefault="00D60AD4">
      <w:pPr>
        <w:pStyle w:val="80"/>
        <w:framePr w:w="3850" w:h="1096" w:hRule="exact" w:wrap="none" w:vAnchor="page" w:hAnchor="page" w:x="7345" w:y="8048"/>
        <w:shd w:val="clear" w:color="auto" w:fill="auto"/>
        <w:tabs>
          <w:tab w:val="left" w:pos="3578"/>
        </w:tabs>
        <w:spacing w:before="0" w:after="0" w:line="199" w:lineRule="exact"/>
        <w:jc w:val="both"/>
      </w:pPr>
      <w:r>
        <w:t>Як зберегти здоров'я шахтарів</w:t>
      </w:r>
      <w:r>
        <w:tab/>
        <w:t>46</w:t>
      </w:r>
    </w:p>
    <w:p w:rsidR="0092499A" w:rsidRDefault="00D60AD4">
      <w:pPr>
        <w:pStyle w:val="22"/>
        <w:framePr w:w="3850" w:h="1096" w:hRule="exact" w:wrap="none" w:vAnchor="page" w:hAnchor="page" w:x="7345" w:y="8048"/>
        <w:shd w:val="clear" w:color="auto" w:fill="auto"/>
        <w:spacing w:after="0" w:line="199" w:lineRule="exact"/>
        <w:ind w:left="300" w:right="940"/>
      </w:pPr>
      <w:r>
        <w:t>Оздоровлення умов праці гірників через упровадження сучасних технологій видобутку вугілля</w:t>
      </w:r>
    </w:p>
    <w:p w:rsidR="0092499A" w:rsidRDefault="00D60AD4">
      <w:pPr>
        <w:pStyle w:val="90"/>
        <w:framePr w:w="3845" w:h="896" w:hRule="exact" w:wrap="none" w:vAnchor="page" w:hAnchor="page" w:x="3045" w:y="9428"/>
        <w:shd w:val="clear" w:color="auto" w:fill="auto"/>
        <w:spacing w:after="14" w:line="190" w:lineRule="exact"/>
      </w:pPr>
      <w:r>
        <w:t>Віталій Заніздра</w:t>
      </w:r>
    </w:p>
    <w:p w:rsidR="0092499A" w:rsidRDefault="00D60AD4">
      <w:pPr>
        <w:pStyle w:val="80"/>
        <w:framePr w:w="3845" w:h="896" w:hRule="exact" w:wrap="none" w:vAnchor="page" w:hAnchor="page" w:x="3045" w:y="9428"/>
        <w:shd w:val="clear" w:color="auto" w:fill="auto"/>
        <w:tabs>
          <w:tab w:val="left" w:pos="3583"/>
        </w:tabs>
        <w:spacing w:before="0" w:after="0" w:line="199" w:lineRule="exact"/>
        <w:jc w:val="both"/>
      </w:pPr>
      <w:r>
        <w:t>Приписи потрібно виконувати</w:t>
      </w:r>
      <w:r>
        <w:tab/>
        <w:t>22</w:t>
      </w:r>
    </w:p>
    <w:p w:rsidR="0092499A" w:rsidRDefault="00D60AD4">
      <w:pPr>
        <w:pStyle w:val="22"/>
        <w:framePr w:w="3845" w:h="896" w:hRule="exact" w:wrap="none" w:vAnchor="page" w:hAnchor="page" w:x="3045" w:y="9428"/>
        <w:shd w:val="clear" w:color="auto" w:fill="auto"/>
        <w:spacing w:after="0" w:line="199" w:lineRule="exact"/>
        <w:ind w:left="300" w:right="1320"/>
      </w:pPr>
      <w:r>
        <w:t>Все, що слід знати про акти і приписи Держпраці</w:t>
      </w:r>
    </w:p>
    <w:p w:rsidR="0092499A" w:rsidRDefault="00D60AD4">
      <w:pPr>
        <w:pStyle w:val="90"/>
        <w:framePr w:w="3859" w:h="896" w:hRule="exact" w:wrap="none" w:vAnchor="page" w:hAnchor="page" w:x="7336" w:y="9375"/>
        <w:shd w:val="clear" w:color="auto" w:fill="auto"/>
        <w:spacing w:after="17" w:line="190" w:lineRule="exact"/>
      </w:pPr>
      <w:r>
        <w:t>Зінаїда Купира</w:t>
      </w:r>
    </w:p>
    <w:p w:rsidR="0092499A" w:rsidRDefault="00D60AD4">
      <w:pPr>
        <w:pStyle w:val="80"/>
        <w:framePr w:w="3859" w:h="896" w:hRule="exact" w:wrap="none" w:vAnchor="page" w:hAnchor="page" w:x="7336" w:y="9375"/>
        <w:shd w:val="clear" w:color="auto" w:fill="auto"/>
        <w:tabs>
          <w:tab w:val="left" w:pos="3588"/>
        </w:tabs>
        <w:spacing w:before="0" w:after="0" w:line="199" w:lineRule="exact"/>
        <w:jc w:val="both"/>
      </w:pPr>
      <w:r>
        <w:t>Двобій зі спекою</w:t>
      </w:r>
      <w:r>
        <w:tab/>
        <w:t>48</w:t>
      </w:r>
    </w:p>
    <w:p w:rsidR="0092499A" w:rsidRDefault="00D60AD4">
      <w:pPr>
        <w:pStyle w:val="22"/>
        <w:framePr w:w="3859" w:h="896" w:hRule="exact" w:wrap="none" w:vAnchor="page" w:hAnchor="page" w:x="7336" w:y="9375"/>
        <w:shd w:val="clear" w:color="auto" w:fill="auto"/>
        <w:spacing w:after="0" w:line="199" w:lineRule="exact"/>
        <w:ind w:left="320" w:right="760"/>
      </w:pPr>
      <w:r>
        <w:t>Про організацію трудового процесу в спекотливий період</w:t>
      </w:r>
    </w:p>
    <w:p w:rsidR="0092499A" w:rsidRDefault="00D60AD4">
      <w:pPr>
        <w:pStyle w:val="90"/>
        <w:framePr w:w="3854" w:h="3626" w:hRule="exact" w:wrap="none" w:vAnchor="page" w:hAnchor="page" w:x="3030" w:y="10544"/>
        <w:shd w:val="clear" w:color="auto" w:fill="auto"/>
        <w:spacing w:after="12" w:line="190" w:lineRule="exact"/>
      </w:pPr>
      <w:r>
        <w:t>Сергій Колесник</w:t>
      </w:r>
    </w:p>
    <w:p w:rsidR="0092499A" w:rsidRDefault="00D60AD4">
      <w:pPr>
        <w:pStyle w:val="80"/>
        <w:framePr w:w="3854" w:h="3626" w:hRule="exact" w:wrap="none" w:vAnchor="page" w:hAnchor="page" w:x="3030" w:y="10544"/>
        <w:shd w:val="clear" w:color="auto" w:fill="auto"/>
        <w:tabs>
          <w:tab w:val="right" w:pos="3787"/>
        </w:tabs>
        <w:spacing w:before="0" w:after="0" w:line="202" w:lineRule="exact"/>
        <w:jc w:val="both"/>
      </w:pPr>
      <w:r>
        <w:t>Орієнтація - на безпеку</w:t>
      </w:r>
      <w:r>
        <w:tab/>
        <w:t>25</w:t>
      </w:r>
    </w:p>
    <w:p w:rsidR="0092499A" w:rsidRDefault="00D60AD4">
      <w:pPr>
        <w:pStyle w:val="22"/>
        <w:framePr w:w="3854" w:h="3626" w:hRule="exact" w:wrap="none" w:vAnchor="page" w:hAnchor="page" w:x="3030" w:y="10544"/>
        <w:shd w:val="clear" w:color="auto" w:fill="auto"/>
        <w:spacing w:after="249" w:line="202" w:lineRule="exact"/>
        <w:ind w:left="320" w:right="600"/>
      </w:pPr>
      <w:r>
        <w:t xml:space="preserve">Про формування </w:t>
      </w:r>
      <w:r>
        <w:t>ризикоорієнтованої СУОП у вугільній галузі</w:t>
      </w:r>
    </w:p>
    <w:p w:rsidR="0092499A" w:rsidRDefault="00D60AD4">
      <w:pPr>
        <w:pStyle w:val="90"/>
        <w:framePr w:w="3854" w:h="3626" w:hRule="exact" w:wrap="none" w:vAnchor="page" w:hAnchor="page" w:x="3030" w:y="10544"/>
        <w:shd w:val="clear" w:color="auto" w:fill="auto"/>
        <w:spacing w:after="4" w:line="190" w:lineRule="exact"/>
      </w:pPr>
      <w:r>
        <w:t>Вадим Берло</w:t>
      </w:r>
    </w:p>
    <w:p w:rsidR="0092499A" w:rsidRDefault="00D60AD4">
      <w:pPr>
        <w:pStyle w:val="80"/>
        <w:framePr w:w="3854" w:h="3626" w:hRule="exact" w:wrap="none" w:vAnchor="page" w:hAnchor="page" w:x="3030" w:y="10544"/>
        <w:shd w:val="clear" w:color="auto" w:fill="auto"/>
        <w:spacing w:before="0" w:after="13" w:line="200" w:lineRule="exact"/>
        <w:jc w:val="both"/>
      </w:pPr>
      <w:r>
        <w:t>Розвиваємо культуру</w:t>
      </w:r>
    </w:p>
    <w:p w:rsidR="0092499A" w:rsidRDefault="00D60AD4">
      <w:pPr>
        <w:pStyle w:val="80"/>
        <w:framePr w:w="3854" w:h="3626" w:hRule="exact" w:wrap="none" w:vAnchor="page" w:hAnchor="page" w:x="3030" w:y="10544"/>
        <w:shd w:val="clear" w:color="auto" w:fill="auto"/>
        <w:tabs>
          <w:tab w:val="right" w:pos="3792"/>
        </w:tabs>
        <w:spacing w:before="0" w:after="0" w:line="202" w:lineRule="exact"/>
        <w:jc w:val="both"/>
      </w:pPr>
      <w:r>
        <w:t>безпеки праці</w:t>
      </w:r>
      <w:r>
        <w:tab/>
        <w:t>28</w:t>
      </w:r>
    </w:p>
    <w:p w:rsidR="0092499A" w:rsidRDefault="00D60AD4">
      <w:pPr>
        <w:pStyle w:val="22"/>
        <w:framePr w:w="3854" w:h="3626" w:hRule="exact" w:wrap="none" w:vAnchor="page" w:hAnchor="page" w:x="3030" w:y="10544"/>
        <w:shd w:val="clear" w:color="auto" w:fill="auto"/>
        <w:spacing w:after="211" w:line="202" w:lineRule="exact"/>
        <w:ind w:left="320"/>
      </w:pPr>
      <w:r>
        <w:t>Поетапне впровадження зазначеного проекту на підприємствах ДТЕК ЕНЕРГО</w:t>
      </w:r>
    </w:p>
    <w:p w:rsidR="0092499A" w:rsidRDefault="00D60AD4">
      <w:pPr>
        <w:pStyle w:val="80"/>
        <w:framePr w:w="3854" w:h="3626" w:hRule="exact" w:wrap="none" w:vAnchor="page" w:hAnchor="page" w:x="3030" w:y="10544"/>
        <w:shd w:val="clear" w:color="auto" w:fill="auto"/>
        <w:tabs>
          <w:tab w:val="right" w:pos="3787"/>
        </w:tabs>
        <w:spacing w:before="0" w:after="0" w:line="238" w:lineRule="exact"/>
      </w:pPr>
      <w:r>
        <w:rPr>
          <w:rStyle w:val="895pt"/>
        </w:rPr>
        <w:t xml:space="preserve">Юрій Яковищенко, Андрій Куліков </w:t>
      </w:r>
      <w:r>
        <w:t>Чекаємо на нові правила ОП в морських портах</w:t>
      </w:r>
      <w:r>
        <w:tab/>
        <w:t>33</w:t>
      </w:r>
    </w:p>
    <w:p w:rsidR="0092499A" w:rsidRDefault="00D60AD4">
      <w:pPr>
        <w:pStyle w:val="22"/>
        <w:framePr w:w="3854" w:h="3626" w:hRule="exact" w:wrap="none" w:vAnchor="page" w:hAnchor="page" w:x="3030" w:y="10544"/>
        <w:shd w:val="clear" w:color="auto" w:fill="auto"/>
        <w:spacing w:after="0" w:line="199" w:lineRule="exact"/>
        <w:ind w:left="320" w:right="740"/>
      </w:pPr>
      <w:r>
        <w:t xml:space="preserve">Обговорення </w:t>
      </w:r>
      <w:r>
        <w:t>триває: про слушні пропозиції та недоліки в документі</w:t>
      </w:r>
    </w:p>
    <w:p w:rsidR="0092499A" w:rsidRDefault="00D60AD4">
      <w:pPr>
        <w:pStyle w:val="120"/>
        <w:framePr w:wrap="none" w:vAnchor="page" w:hAnchor="page" w:x="7345" w:y="10660"/>
        <w:shd w:val="clear" w:color="auto" w:fill="auto"/>
        <w:spacing w:line="240" w:lineRule="exact"/>
      </w:pPr>
      <w:r>
        <w:rPr>
          <w:rStyle w:val="121"/>
          <w:b/>
          <w:bCs/>
        </w:rPr>
        <w:t>СОЦІАЛЬНИЙ ЗАХИСТ</w:t>
      </w:r>
    </w:p>
    <w:p w:rsidR="0092499A" w:rsidRDefault="00D60AD4">
      <w:pPr>
        <w:pStyle w:val="80"/>
        <w:framePr w:w="2654" w:h="931" w:hRule="exact" w:wrap="none" w:vAnchor="page" w:hAnchor="page" w:x="7341" w:y="11188"/>
        <w:shd w:val="clear" w:color="auto" w:fill="auto"/>
        <w:spacing w:before="0" w:after="0" w:line="240" w:lineRule="exact"/>
        <w:ind w:right="640"/>
      </w:pPr>
      <w:r>
        <w:rPr>
          <w:rStyle w:val="895pt"/>
        </w:rPr>
        <w:t xml:space="preserve">Сергій Сименко </w:t>
      </w:r>
      <w:r>
        <w:t>Чому гинуть молоді?</w:t>
      </w:r>
    </w:p>
    <w:p w:rsidR="0092499A" w:rsidRDefault="00D60AD4">
      <w:pPr>
        <w:pStyle w:val="22"/>
        <w:framePr w:w="2654" w:h="931" w:hRule="exact" w:wrap="none" w:vAnchor="page" w:hAnchor="page" w:x="7341" w:y="11188"/>
        <w:shd w:val="clear" w:color="auto" w:fill="auto"/>
        <w:spacing w:after="0" w:line="199" w:lineRule="exact"/>
        <w:ind w:left="300"/>
      </w:pPr>
      <w:r>
        <w:t>Про причини повторних та схожих нещасних випадків</w:t>
      </w:r>
    </w:p>
    <w:p w:rsidR="0092499A" w:rsidRDefault="00D60AD4">
      <w:pPr>
        <w:pStyle w:val="80"/>
        <w:framePr w:wrap="none" w:vAnchor="page" w:hAnchor="page" w:x="10931" w:y="11468"/>
        <w:shd w:val="clear" w:color="auto" w:fill="auto"/>
        <w:spacing w:before="0" w:after="0" w:line="200" w:lineRule="exact"/>
      </w:pPr>
      <w:r>
        <w:t>52</w:t>
      </w:r>
    </w:p>
    <w:p w:rsidR="0092499A" w:rsidRDefault="00D60AD4">
      <w:pPr>
        <w:pStyle w:val="130"/>
        <w:framePr w:w="2712" w:h="964" w:hRule="exact" w:wrap="none" w:vAnchor="page" w:hAnchor="page" w:x="7326" w:y="12316"/>
        <w:shd w:val="clear" w:color="auto" w:fill="auto"/>
      </w:pPr>
      <w:r>
        <w:rPr>
          <w:rStyle w:val="13Calibri11pt"/>
        </w:rPr>
        <w:t xml:space="preserve">Додаток до журналу </w:t>
      </w:r>
      <w:r>
        <w:t>НА ДОПОМОГУ СПЕЦІАЛІСТУ З ОХОРОНИ ПРАЦІ</w:t>
      </w:r>
    </w:p>
    <w:p w:rsidR="0092499A" w:rsidRDefault="00D60AD4">
      <w:pPr>
        <w:pStyle w:val="80"/>
        <w:framePr w:w="3763" w:h="804" w:hRule="exact" w:wrap="none" w:vAnchor="page" w:hAnchor="page" w:x="7331" w:y="13450"/>
        <w:shd w:val="clear" w:color="auto" w:fill="auto"/>
        <w:spacing w:before="0" w:after="0" w:line="247" w:lineRule="exact"/>
      </w:pPr>
      <w:r>
        <w:t xml:space="preserve">Підбір якісних 313 - передумова </w:t>
      </w:r>
      <w:r>
        <w:t>зниження професійної захворюваності гірників</w:t>
      </w:r>
    </w:p>
    <w:p w:rsidR="0092499A" w:rsidRDefault="00D60AD4">
      <w:pPr>
        <w:pStyle w:val="90"/>
        <w:framePr w:w="3864" w:h="1097" w:hRule="exact" w:wrap="none" w:vAnchor="page" w:hAnchor="page" w:x="3021" w:y="14401"/>
        <w:shd w:val="clear" w:color="auto" w:fill="auto"/>
        <w:spacing w:after="19" w:line="190" w:lineRule="exact"/>
        <w:jc w:val="left"/>
      </w:pPr>
      <w:r>
        <w:t>Тетяна Касьяненко</w:t>
      </w:r>
    </w:p>
    <w:p w:rsidR="0092499A" w:rsidRDefault="00D60AD4">
      <w:pPr>
        <w:pStyle w:val="80"/>
        <w:framePr w:w="3864" w:h="1097" w:hRule="exact" w:wrap="none" w:vAnchor="page" w:hAnchor="page" w:x="3021" w:y="14401"/>
        <w:shd w:val="clear" w:color="auto" w:fill="auto"/>
        <w:spacing w:before="0" w:after="0" w:line="199" w:lineRule="exact"/>
      </w:pPr>
      <w:r>
        <w:t>Що потрібно знати про угоду з ГРМ 34</w:t>
      </w:r>
    </w:p>
    <w:p w:rsidR="0092499A" w:rsidRDefault="00D60AD4">
      <w:pPr>
        <w:pStyle w:val="22"/>
        <w:framePr w:w="3864" w:h="1097" w:hRule="exact" w:wrap="none" w:vAnchor="page" w:hAnchor="page" w:x="3021" w:y="14401"/>
        <w:shd w:val="clear" w:color="auto" w:fill="auto"/>
        <w:spacing w:after="0" w:line="199" w:lineRule="exact"/>
        <w:ind w:left="320"/>
      </w:pPr>
      <w:r>
        <w:t>Послуга з технічного обслуговування внутрішньобудинкових систем газопостачання стала ринковою</w:t>
      </w:r>
    </w:p>
    <w:p w:rsidR="0092499A" w:rsidRDefault="00D60AD4">
      <w:pPr>
        <w:pStyle w:val="80"/>
        <w:framePr w:w="3533" w:h="1064" w:hRule="exact" w:wrap="none" w:vAnchor="page" w:hAnchor="page" w:x="7326" w:y="14451"/>
        <w:shd w:val="clear" w:color="auto" w:fill="auto"/>
        <w:spacing w:before="0" w:after="0" w:line="250" w:lineRule="exact"/>
      </w:pPr>
      <w:r>
        <w:t xml:space="preserve">Упровадження на практиці карт ризиків як одного з елементів </w:t>
      </w:r>
      <w:r>
        <w:t>системи управління охороною праці підприємства</w:t>
      </w:r>
    </w:p>
    <w:p w:rsidR="0092499A" w:rsidRDefault="00D60AD4">
      <w:pPr>
        <w:pStyle w:val="100"/>
        <w:framePr w:w="3859" w:h="414" w:hRule="exact" w:wrap="none" w:vAnchor="page" w:hAnchor="page" w:x="3256" w:y="16012"/>
        <w:shd w:val="clear" w:color="auto" w:fill="auto"/>
      </w:pPr>
      <w:r>
        <w:rPr>
          <w:rStyle w:val="101"/>
          <w:i/>
          <w:iCs/>
        </w:rPr>
        <w:t xml:space="preserve">На обкладинці: </w:t>
      </w:r>
      <w:r>
        <w:t>моменти VII Міжнародної конференції «Охорона праці -2019»</w:t>
      </w:r>
    </w:p>
    <w:p w:rsidR="0092499A" w:rsidRDefault="00D60AD4">
      <w:pPr>
        <w:pStyle w:val="80"/>
        <w:framePr w:wrap="none" w:vAnchor="page" w:hAnchor="page" w:x="9069" w:y="15897"/>
        <w:shd w:val="clear" w:color="auto" w:fill="auto"/>
        <w:spacing w:before="0" w:after="0" w:line="200" w:lineRule="exact"/>
      </w:pPr>
      <w:r>
        <w:t>ЧИТАЙТЕ НАС НА</w:t>
      </w:r>
    </w:p>
    <w:p w:rsidR="0092499A" w:rsidRDefault="00D60AD4">
      <w:pPr>
        <w:pStyle w:val="14"/>
        <w:framePr w:wrap="none" w:vAnchor="page" w:hAnchor="page" w:x="9102" w:y="16228"/>
        <w:shd w:val="clear" w:color="auto" w:fill="000000"/>
        <w:spacing w:line="360" w:lineRule="exact"/>
      </w:pPr>
      <w:bookmarkStart w:id="2" w:name="bookmark2"/>
      <w:r>
        <w:rPr>
          <w:rStyle w:val="15"/>
          <w:b/>
          <w:bCs/>
        </w:rPr>
        <w:t>facebook</w:t>
      </w:r>
      <w:bookmarkEnd w:id="2"/>
    </w:p>
    <w:p w:rsidR="007C5567" w:rsidRDefault="007C5567">
      <w:pPr>
        <w:rPr>
          <w:sz w:val="2"/>
          <w:szCs w:val="2"/>
        </w:rPr>
        <w:sectPr w:rsidR="007C5567">
          <w:pgSz w:w="11900" w:h="16840"/>
          <w:pgMar w:top="360" w:right="360" w:bottom="360" w:left="360" w:header="0" w:footer="3" w:gutter="0"/>
          <w:cols w:space="720"/>
          <w:noEndnote/>
          <w:docGrid w:linePitch="360"/>
        </w:sectPr>
      </w:pPr>
    </w:p>
    <w:tbl>
      <w:tblPr>
        <w:tblW w:w="0" w:type="auto"/>
        <w:tblLayout w:type="fixed"/>
        <w:tblCellMar>
          <w:left w:w="0" w:type="dxa"/>
          <w:right w:w="0" w:type="dxa"/>
        </w:tblCellMar>
        <w:tblLook w:val="0000" w:firstRow="0" w:lastRow="0" w:firstColumn="0" w:lastColumn="0" w:noHBand="0" w:noVBand="0"/>
      </w:tblPr>
      <w:tblGrid>
        <w:gridCol w:w="500"/>
        <w:gridCol w:w="67"/>
        <w:gridCol w:w="9781"/>
      </w:tblGrid>
      <w:tr w:rsidR="007C5567" w:rsidRPr="007C5567" w:rsidTr="000707F3">
        <w:tblPrEx>
          <w:tblCellMar>
            <w:top w:w="0" w:type="dxa"/>
            <w:left w:w="0" w:type="dxa"/>
            <w:bottom w:w="0" w:type="dxa"/>
            <w:right w:w="0" w:type="dxa"/>
          </w:tblCellMar>
        </w:tblPrEx>
        <w:trPr>
          <w:cantSplit/>
        </w:trPr>
        <w:tc>
          <w:tcPr>
            <w:tcW w:w="500" w:type="dxa"/>
            <w:tcBorders>
              <w:top w:val="nil"/>
              <w:left w:val="nil"/>
              <w:bottom w:val="nil"/>
              <w:right w:val="nil"/>
            </w:tcBorders>
          </w:tcPr>
          <w:p w:rsidR="007C5567" w:rsidRPr="007C5567" w:rsidRDefault="007C5567" w:rsidP="007C5567">
            <w:pPr>
              <w:widowControl/>
              <w:autoSpaceDE w:val="0"/>
              <w:autoSpaceDN w:val="0"/>
              <w:jc w:val="center"/>
              <w:rPr>
                <w:rFonts w:ascii="Times New Roman" w:eastAsiaTheme="minorEastAsia" w:hAnsi="Times New Roman" w:cs="Times New Roman"/>
                <w:color w:val="auto"/>
                <w:lang w:eastAsia="ru-RU" w:bidi="ar-SA"/>
              </w:rPr>
            </w:pPr>
            <w:r w:rsidRPr="007C5567">
              <w:rPr>
                <w:rFonts w:ascii="Times New Roman" w:eastAsiaTheme="minorEastAsia" w:hAnsi="Times New Roman" w:cs="Times New Roman"/>
                <w:color w:val="auto"/>
                <w:lang w:eastAsia="ru-RU" w:bidi="ar-SA"/>
              </w:rPr>
              <w:lastRenderedPageBreak/>
              <w:t>1</w:t>
            </w:r>
          </w:p>
        </w:tc>
        <w:tc>
          <w:tcPr>
            <w:tcW w:w="67" w:type="dxa"/>
            <w:tcBorders>
              <w:top w:val="nil"/>
              <w:left w:val="nil"/>
              <w:bottom w:val="nil"/>
              <w:right w:val="nil"/>
            </w:tcBorders>
          </w:tcPr>
          <w:p w:rsidR="007C5567" w:rsidRPr="007C5567" w:rsidRDefault="007C5567" w:rsidP="007C5567">
            <w:pPr>
              <w:widowControl/>
              <w:autoSpaceDE w:val="0"/>
              <w:autoSpaceDN w:val="0"/>
              <w:rPr>
                <w:rFonts w:ascii="Times New Roman" w:eastAsiaTheme="minorEastAsia" w:hAnsi="Times New Roman" w:cs="Times New Roman"/>
                <w:color w:val="auto"/>
                <w:lang w:eastAsia="ru-RU" w:bidi="ar-SA"/>
              </w:rPr>
            </w:pPr>
          </w:p>
          <w:p w:rsidR="007C5567" w:rsidRPr="007C5567" w:rsidRDefault="007C5567" w:rsidP="007C5567">
            <w:pPr>
              <w:widowControl/>
              <w:autoSpaceDE w:val="0"/>
              <w:autoSpaceDN w:val="0"/>
              <w:rPr>
                <w:rFonts w:ascii="Times New Roman" w:eastAsiaTheme="minorEastAsia" w:hAnsi="Times New Roman" w:cs="Times New Roman"/>
                <w:color w:val="auto"/>
                <w:lang w:eastAsia="ru-RU" w:bidi="ar-SA"/>
              </w:rPr>
            </w:pPr>
          </w:p>
        </w:tc>
        <w:tc>
          <w:tcPr>
            <w:tcW w:w="9781" w:type="dxa"/>
            <w:tcBorders>
              <w:top w:val="nil"/>
              <w:left w:val="nil"/>
              <w:bottom w:val="nil"/>
              <w:right w:val="nil"/>
            </w:tcBorders>
          </w:tcPr>
          <w:p w:rsidR="007C5567" w:rsidRPr="007C5567" w:rsidRDefault="007C5567" w:rsidP="007C5567">
            <w:pPr>
              <w:widowControl/>
              <w:autoSpaceDE w:val="0"/>
              <w:autoSpaceDN w:val="0"/>
              <w:rPr>
                <w:rFonts w:ascii="Times New Roman" w:eastAsiaTheme="minorEastAsia" w:hAnsi="Times New Roman" w:cs="Times New Roman"/>
                <w:color w:val="auto"/>
                <w:lang w:eastAsia="ru-RU" w:bidi="ar-SA"/>
              </w:rPr>
            </w:pPr>
            <w:r w:rsidRPr="007C5567">
              <w:rPr>
                <w:rFonts w:ascii="Times New Roman" w:eastAsiaTheme="minorEastAsia" w:hAnsi="Times New Roman" w:cs="Times New Roman"/>
                <w:b/>
                <w:bCs/>
                <w:color w:val="auto"/>
                <w:lang w:eastAsia="ru-RU" w:bidi="ar-SA"/>
              </w:rPr>
              <w:t xml:space="preserve">     Заніздра, В. </w:t>
            </w:r>
            <w:r w:rsidRPr="007C5567">
              <w:rPr>
                <w:rFonts w:ascii="Times New Roman" w:eastAsiaTheme="minorEastAsia" w:hAnsi="Times New Roman" w:cs="Times New Roman"/>
                <w:color w:val="auto"/>
                <w:lang w:eastAsia="ru-RU" w:bidi="ar-SA"/>
              </w:rPr>
              <w:t>Приписи потрібно виконувати / В. Заніздра // Охорона праці. – 2019. – №7. – С. 22-24.</w:t>
            </w:r>
          </w:p>
          <w:p w:rsidR="007C5567" w:rsidRPr="007C5567" w:rsidRDefault="007C5567" w:rsidP="007C5567">
            <w:pPr>
              <w:widowControl/>
              <w:autoSpaceDE w:val="0"/>
              <w:autoSpaceDN w:val="0"/>
              <w:rPr>
                <w:rFonts w:ascii="Times New Roman" w:eastAsiaTheme="minorEastAsia" w:hAnsi="Times New Roman" w:cs="Times New Roman"/>
                <w:i/>
                <w:color w:val="auto"/>
                <w:lang w:eastAsia="ru-RU" w:bidi="ar-SA"/>
              </w:rPr>
            </w:pPr>
            <w:r w:rsidRPr="007C5567">
              <w:rPr>
                <w:rFonts w:ascii="Times New Roman" w:eastAsiaTheme="minorEastAsia" w:hAnsi="Times New Roman" w:cs="Times New Roman"/>
                <w:i/>
                <w:color w:val="auto"/>
                <w:lang w:eastAsia="ru-RU" w:bidi="ar-SA"/>
              </w:rPr>
              <w:t>У разі незгоди з рішенням наглядового органу, звертатися до відповідного центрального органу виконавчої влади чи до суду в установленому порядку.</w:t>
            </w:r>
          </w:p>
          <w:p w:rsidR="007C5567" w:rsidRPr="007C5567" w:rsidRDefault="007C5567" w:rsidP="007C5567">
            <w:pPr>
              <w:widowControl/>
              <w:autoSpaceDE w:val="0"/>
              <w:autoSpaceDN w:val="0"/>
              <w:rPr>
                <w:rFonts w:ascii="Times New Roman" w:eastAsiaTheme="minorEastAsia" w:hAnsi="Times New Roman" w:cs="Times New Roman"/>
                <w:color w:val="auto"/>
                <w:lang w:eastAsia="ru-RU" w:bidi="ar-SA"/>
              </w:rPr>
            </w:pPr>
          </w:p>
        </w:tc>
      </w:tr>
      <w:tr w:rsidR="007C5567" w:rsidRPr="007C5567" w:rsidTr="000707F3">
        <w:tblPrEx>
          <w:tblCellMar>
            <w:top w:w="0" w:type="dxa"/>
            <w:left w:w="0" w:type="dxa"/>
            <w:bottom w:w="0" w:type="dxa"/>
            <w:right w:w="0" w:type="dxa"/>
          </w:tblCellMar>
        </w:tblPrEx>
        <w:trPr>
          <w:cantSplit/>
        </w:trPr>
        <w:tc>
          <w:tcPr>
            <w:tcW w:w="500" w:type="dxa"/>
            <w:tcBorders>
              <w:top w:val="nil"/>
              <w:left w:val="nil"/>
              <w:bottom w:val="nil"/>
              <w:right w:val="nil"/>
            </w:tcBorders>
          </w:tcPr>
          <w:p w:rsidR="007C5567" w:rsidRPr="007C5567" w:rsidRDefault="007C5567" w:rsidP="007C5567">
            <w:pPr>
              <w:widowControl/>
              <w:autoSpaceDE w:val="0"/>
              <w:autoSpaceDN w:val="0"/>
              <w:jc w:val="center"/>
              <w:rPr>
                <w:rFonts w:ascii="Times New Roman" w:eastAsiaTheme="minorEastAsia" w:hAnsi="Times New Roman" w:cs="Times New Roman"/>
                <w:color w:val="auto"/>
                <w:lang w:eastAsia="ru-RU" w:bidi="ar-SA"/>
              </w:rPr>
            </w:pPr>
            <w:r w:rsidRPr="007C5567">
              <w:rPr>
                <w:rFonts w:ascii="Times New Roman" w:eastAsiaTheme="minorEastAsia" w:hAnsi="Times New Roman" w:cs="Times New Roman"/>
                <w:color w:val="auto"/>
                <w:lang w:eastAsia="ru-RU" w:bidi="ar-SA"/>
              </w:rPr>
              <w:t>2</w:t>
            </w:r>
          </w:p>
        </w:tc>
        <w:tc>
          <w:tcPr>
            <w:tcW w:w="67" w:type="dxa"/>
            <w:tcBorders>
              <w:top w:val="nil"/>
              <w:left w:val="nil"/>
              <w:bottom w:val="nil"/>
              <w:right w:val="nil"/>
            </w:tcBorders>
          </w:tcPr>
          <w:p w:rsidR="007C5567" w:rsidRPr="007C5567" w:rsidRDefault="007C5567" w:rsidP="007C5567">
            <w:pPr>
              <w:widowControl/>
              <w:autoSpaceDE w:val="0"/>
              <w:autoSpaceDN w:val="0"/>
              <w:rPr>
                <w:rFonts w:ascii="Times New Roman" w:eastAsiaTheme="minorEastAsia" w:hAnsi="Times New Roman" w:cs="Times New Roman"/>
                <w:color w:val="auto"/>
                <w:lang w:eastAsia="ru-RU" w:bidi="ar-SA"/>
              </w:rPr>
            </w:pPr>
          </w:p>
          <w:p w:rsidR="007C5567" w:rsidRPr="007C5567" w:rsidRDefault="007C5567" w:rsidP="007C5567">
            <w:pPr>
              <w:widowControl/>
              <w:autoSpaceDE w:val="0"/>
              <w:autoSpaceDN w:val="0"/>
              <w:rPr>
                <w:rFonts w:ascii="Times New Roman" w:eastAsiaTheme="minorEastAsia" w:hAnsi="Times New Roman" w:cs="Times New Roman"/>
                <w:color w:val="auto"/>
                <w:lang w:eastAsia="ru-RU" w:bidi="ar-SA"/>
              </w:rPr>
            </w:pPr>
          </w:p>
        </w:tc>
        <w:tc>
          <w:tcPr>
            <w:tcW w:w="9781" w:type="dxa"/>
            <w:tcBorders>
              <w:top w:val="nil"/>
              <w:left w:val="nil"/>
              <w:bottom w:val="nil"/>
              <w:right w:val="nil"/>
            </w:tcBorders>
          </w:tcPr>
          <w:p w:rsidR="007C5567" w:rsidRPr="007C5567" w:rsidRDefault="007C5567" w:rsidP="007C5567">
            <w:pPr>
              <w:widowControl/>
              <w:autoSpaceDE w:val="0"/>
              <w:autoSpaceDN w:val="0"/>
              <w:rPr>
                <w:rFonts w:ascii="Times New Roman" w:eastAsiaTheme="minorEastAsia" w:hAnsi="Times New Roman" w:cs="Times New Roman"/>
                <w:color w:val="auto"/>
                <w:lang w:eastAsia="ru-RU" w:bidi="ar-SA"/>
              </w:rPr>
            </w:pPr>
            <w:r w:rsidRPr="007C5567">
              <w:rPr>
                <w:rFonts w:ascii="Times New Roman" w:eastAsiaTheme="minorEastAsia" w:hAnsi="Times New Roman" w:cs="Times New Roman"/>
                <w:b/>
                <w:bCs/>
                <w:color w:val="auto"/>
                <w:lang w:eastAsia="ru-RU" w:bidi="ar-SA"/>
              </w:rPr>
              <w:t xml:space="preserve">     Касьяненко, Т. </w:t>
            </w:r>
            <w:r w:rsidRPr="007C5567">
              <w:rPr>
                <w:rFonts w:ascii="Times New Roman" w:eastAsiaTheme="minorEastAsia" w:hAnsi="Times New Roman" w:cs="Times New Roman"/>
                <w:color w:val="auto"/>
                <w:lang w:eastAsia="ru-RU" w:bidi="ar-SA"/>
              </w:rPr>
              <w:t>Що потрібно знати про угоду з ГРМ / Т. Касьяненко // Охорона праці. – 2019. – №7. – С. 34-25.</w:t>
            </w:r>
          </w:p>
          <w:p w:rsidR="007C5567" w:rsidRPr="007C5567" w:rsidRDefault="007C5567" w:rsidP="007C5567">
            <w:pPr>
              <w:widowControl/>
              <w:autoSpaceDE w:val="0"/>
              <w:autoSpaceDN w:val="0"/>
              <w:rPr>
                <w:rFonts w:ascii="Times New Roman" w:eastAsiaTheme="minorEastAsia" w:hAnsi="Times New Roman" w:cs="Times New Roman"/>
                <w:i/>
                <w:color w:val="auto"/>
                <w:lang w:eastAsia="ru-RU" w:bidi="ar-SA"/>
              </w:rPr>
            </w:pPr>
            <w:r w:rsidRPr="007C5567">
              <w:rPr>
                <w:rFonts w:ascii="Times New Roman" w:eastAsiaTheme="minorEastAsia" w:hAnsi="Times New Roman" w:cs="Times New Roman"/>
                <w:color w:val="auto"/>
                <w:lang w:eastAsia="ru-RU" w:bidi="ar-SA"/>
              </w:rPr>
              <w:t xml:space="preserve">   </w:t>
            </w:r>
            <w:r w:rsidRPr="007C5567">
              <w:rPr>
                <w:rFonts w:ascii="Times New Roman" w:eastAsiaTheme="minorEastAsia" w:hAnsi="Times New Roman" w:cs="Times New Roman"/>
                <w:i/>
                <w:color w:val="auto"/>
                <w:lang w:eastAsia="ru-RU" w:bidi="ar-SA"/>
              </w:rPr>
              <w:t>З червня цього року власники внутрішньо-будинкових систем газопостачання зобов"язані забезпечити їх технічне обслуговування. для цього потрібно укласти договір зі спеціальними організаціями. Відтепер саме власники нестимуть відповідальність за безпечний стан газових мереж, які виділено їм для користування актом розмежування.</w:t>
            </w:r>
          </w:p>
          <w:p w:rsidR="007C5567" w:rsidRPr="007C5567" w:rsidRDefault="007C5567" w:rsidP="007C5567">
            <w:pPr>
              <w:widowControl/>
              <w:autoSpaceDE w:val="0"/>
              <w:autoSpaceDN w:val="0"/>
              <w:rPr>
                <w:rFonts w:ascii="Times New Roman" w:eastAsiaTheme="minorEastAsia" w:hAnsi="Times New Roman" w:cs="Times New Roman"/>
                <w:color w:val="auto"/>
                <w:lang w:eastAsia="ru-RU" w:bidi="ar-SA"/>
              </w:rPr>
            </w:pPr>
          </w:p>
        </w:tc>
      </w:tr>
      <w:tr w:rsidR="007C5567" w:rsidRPr="007C5567" w:rsidTr="000707F3">
        <w:tblPrEx>
          <w:tblCellMar>
            <w:top w:w="0" w:type="dxa"/>
            <w:left w:w="0" w:type="dxa"/>
            <w:bottom w:w="0" w:type="dxa"/>
            <w:right w:w="0" w:type="dxa"/>
          </w:tblCellMar>
        </w:tblPrEx>
        <w:trPr>
          <w:cantSplit/>
        </w:trPr>
        <w:tc>
          <w:tcPr>
            <w:tcW w:w="500" w:type="dxa"/>
            <w:tcBorders>
              <w:top w:val="nil"/>
              <w:left w:val="nil"/>
              <w:bottom w:val="nil"/>
              <w:right w:val="nil"/>
            </w:tcBorders>
          </w:tcPr>
          <w:p w:rsidR="007C5567" w:rsidRPr="007C5567" w:rsidRDefault="007C5567" w:rsidP="007C5567">
            <w:pPr>
              <w:widowControl/>
              <w:autoSpaceDE w:val="0"/>
              <w:autoSpaceDN w:val="0"/>
              <w:jc w:val="center"/>
              <w:rPr>
                <w:rFonts w:ascii="Times New Roman" w:eastAsiaTheme="minorEastAsia" w:hAnsi="Times New Roman" w:cs="Times New Roman"/>
                <w:color w:val="auto"/>
                <w:lang w:eastAsia="ru-RU" w:bidi="ar-SA"/>
              </w:rPr>
            </w:pPr>
            <w:r w:rsidRPr="007C5567">
              <w:rPr>
                <w:rFonts w:ascii="Times New Roman" w:eastAsiaTheme="minorEastAsia" w:hAnsi="Times New Roman" w:cs="Times New Roman"/>
                <w:color w:val="auto"/>
                <w:lang w:eastAsia="ru-RU" w:bidi="ar-SA"/>
              </w:rPr>
              <w:t>3</w:t>
            </w:r>
          </w:p>
        </w:tc>
        <w:tc>
          <w:tcPr>
            <w:tcW w:w="67" w:type="dxa"/>
            <w:tcBorders>
              <w:top w:val="nil"/>
              <w:left w:val="nil"/>
              <w:bottom w:val="nil"/>
              <w:right w:val="nil"/>
            </w:tcBorders>
          </w:tcPr>
          <w:p w:rsidR="007C5567" w:rsidRPr="007C5567" w:rsidRDefault="007C5567" w:rsidP="007C5567">
            <w:pPr>
              <w:widowControl/>
              <w:autoSpaceDE w:val="0"/>
              <w:autoSpaceDN w:val="0"/>
              <w:rPr>
                <w:rFonts w:ascii="Times New Roman" w:eastAsiaTheme="minorEastAsia" w:hAnsi="Times New Roman" w:cs="Times New Roman"/>
                <w:color w:val="auto"/>
                <w:lang w:eastAsia="ru-RU" w:bidi="ar-SA"/>
              </w:rPr>
            </w:pPr>
          </w:p>
          <w:p w:rsidR="007C5567" w:rsidRPr="007C5567" w:rsidRDefault="007C5567" w:rsidP="007C5567">
            <w:pPr>
              <w:widowControl/>
              <w:autoSpaceDE w:val="0"/>
              <w:autoSpaceDN w:val="0"/>
              <w:rPr>
                <w:rFonts w:ascii="Times New Roman" w:eastAsiaTheme="minorEastAsia" w:hAnsi="Times New Roman" w:cs="Times New Roman"/>
                <w:color w:val="auto"/>
                <w:lang w:eastAsia="ru-RU" w:bidi="ar-SA"/>
              </w:rPr>
            </w:pPr>
          </w:p>
        </w:tc>
        <w:tc>
          <w:tcPr>
            <w:tcW w:w="9781" w:type="dxa"/>
            <w:tcBorders>
              <w:top w:val="nil"/>
              <w:left w:val="nil"/>
              <w:bottom w:val="nil"/>
              <w:right w:val="nil"/>
            </w:tcBorders>
          </w:tcPr>
          <w:p w:rsidR="007C5567" w:rsidRPr="007C5567" w:rsidRDefault="007C5567" w:rsidP="007C5567">
            <w:pPr>
              <w:widowControl/>
              <w:autoSpaceDE w:val="0"/>
              <w:autoSpaceDN w:val="0"/>
              <w:rPr>
                <w:rFonts w:ascii="Times New Roman" w:eastAsiaTheme="minorEastAsia" w:hAnsi="Times New Roman" w:cs="Times New Roman"/>
                <w:color w:val="auto"/>
                <w:lang w:eastAsia="ru-RU" w:bidi="ar-SA"/>
              </w:rPr>
            </w:pPr>
            <w:r w:rsidRPr="007C5567">
              <w:rPr>
                <w:rFonts w:ascii="Times New Roman" w:eastAsiaTheme="minorEastAsia" w:hAnsi="Times New Roman" w:cs="Times New Roman"/>
                <w:b/>
                <w:bCs/>
                <w:color w:val="auto"/>
                <w:lang w:eastAsia="ru-RU" w:bidi="ar-SA"/>
              </w:rPr>
              <w:t xml:space="preserve">     Купира, З. </w:t>
            </w:r>
            <w:r w:rsidRPr="007C5567">
              <w:rPr>
                <w:rFonts w:ascii="Times New Roman" w:eastAsiaTheme="minorEastAsia" w:hAnsi="Times New Roman" w:cs="Times New Roman"/>
                <w:color w:val="auto"/>
                <w:lang w:eastAsia="ru-RU" w:bidi="ar-SA"/>
              </w:rPr>
              <w:t>Двобій зі спекою / З. Купира // Охорона праці. – 2019. – №7. – С. 48-51.</w:t>
            </w:r>
          </w:p>
          <w:p w:rsidR="007C5567" w:rsidRPr="007C5567" w:rsidRDefault="007C5567" w:rsidP="007C5567">
            <w:pPr>
              <w:widowControl/>
              <w:autoSpaceDE w:val="0"/>
              <w:autoSpaceDN w:val="0"/>
              <w:rPr>
                <w:rFonts w:ascii="Times New Roman" w:eastAsiaTheme="minorEastAsia" w:hAnsi="Times New Roman" w:cs="Times New Roman"/>
                <w:i/>
                <w:color w:val="auto"/>
                <w:lang w:eastAsia="ru-RU" w:bidi="ar-SA"/>
              </w:rPr>
            </w:pPr>
            <w:r w:rsidRPr="007C5567">
              <w:rPr>
                <w:rFonts w:ascii="Times New Roman" w:eastAsiaTheme="minorEastAsia" w:hAnsi="Times New Roman" w:cs="Times New Roman"/>
                <w:i/>
                <w:color w:val="auto"/>
                <w:lang w:eastAsia="ru-RU" w:bidi="ar-SA"/>
              </w:rPr>
              <w:t>Ознаки погіршення самопочуття через "спекотні" умови праці та допомога потерпілим. Вимоги до організації трудового процесу в спеку і відповідальність роботодавця за їх недотримання.</w:t>
            </w:r>
          </w:p>
          <w:p w:rsidR="007C5567" w:rsidRPr="007C5567" w:rsidRDefault="007C5567" w:rsidP="007C5567">
            <w:pPr>
              <w:widowControl/>
              <w:autoSpaceDE w:val="0"/>
              <w:autoSpaceDN w:val="0"/>
              <w:rPr>
                <w:rFonts w:ascii="Times New Roman" w:eastAsiaTheme="minorEastAsia" w:hAnsi="Times New Roman" w:cs="Times New Roman"/>
                <w:color w:val="auto"/>
                <w:lang w:eastAsia="ru-RU" w:bidi="ar-SA"/>
              </w:rPr>
            </w:pPr>
          </w:p>
        </w:tc>
      </w:tr>
    </w:tbl>
    <w:p w:rsidR="0092499A" w:rsidRDefault="0092499A">
      <w:pPr>
        <w:rPr>
          <w:sz w:val="2"/>
          <w:szCs w:val="2"/>
        </w:rPr>
      </w:pPr>
      <w:bookmarkStart w:id="3" w:name="_GoBack"/>
      <w:bookmarkEnd w:id="3"/>
    </w:p>
    <w:sectPr w:rsidR="0092499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AD4" w:rsidRDefault="00D60AD4">
      <w:r>
        <w:separator/>
      </w:r>
    </w:p>
  </w:endnote>
  <w:endnote w:type="continuationSeparator" w:id="0">
    <w:p w:rsidR="00D60AD4" w:rsidRDefault="00D6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AD4" w:rsidRDefault="00D60AD4"/>
  </w:footnote>
  <w:footnote w:type="continuationSeparator" w:id="0">
    <w:p w:rsidR="00D60AD4" w:rsidRDefault="00D60AD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9A"/>
    <w:rsid w:val="00177096"/>
    <w:rsid w:val="007C5567"/>
    <w:rsid w:val="0092499A"/>
    <w:rsid w:val="00D6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72BEC-7FF7-4289-9D14-2C057CDA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Impact" w:eastAsia="Impact" w:hAnsi="Impact" w:cs="Impact"/>
      <w:b w:val="0"/>
      <w:bCs w:val="0"/>
      <w:i w:val="0"/>
      <w:iCs w:val="0"/>
      <w:smallCaps w:val="0"/>
      <w:strike w:val="0"/>
      <w:sz w:val="28"/>
      <w:szCs w:val="28"/>
      <w:u w:val="none"/>
    </w:rPr>
  </w:style>
  <w:style w:type="character" w:customStyle="1" w:styleId="3">
    <w:name w:val="Основной текст (3)_"/>
    <w:basedOn w:val="a0"/>
    <w:link w:val="30"/>
    <w:rPr>
      <w:rFonts w:ascii="Arial Narrow" w:eastAsia="Arial Narrow" w:hAnsi="Arial Narrow" w:cs="Arial Narrow"/>
      <w:b/>
      <w:bCs/>
      <w:i w:val="0"/>
      <w:iCs w:val="0"/>
      <w:smallCaps w:val="0"/>
      <w:strike w:val="0"/>
      <w:spacing w:val="0"/>
      <w:sz w:val="24"/>
      <w:szCs w:val="24"/>
      <w:u w:val="none"/>
    </w:rPr>
  </w:style>
  <w:style w:type="character" w:customStyle="1" w:styleId="31">
    <w:name w:val="Основной текст (3)"/>
    <w:basedOn w:val="3"/>
    <w:rPr>
      <w:rFonts w:ascii="Arial Narrow" w:eastAsia="Arial Narrow" w:hAnsi="Arial Narrow" w:cs="Arial Narrow"/>
      <w:b/>
      <w:bCs/>
      <w:i w:val="0"/>
      <w:iCs w:val="0"/>
      <w:smallCaps w:val="0"/>
      <w:strike w:val="0"/>
      <w:color w:val="000000"/>
      <w:spacing w:val="0"/>
      <w:w w:val="100"/>
      <w:position w:val="0"/>
      <w:sz w:val="24"/>
      <w:szCs w:val="24"/>
      <w:u w:val="none"/>
      <w:lang w:val="uk-UA" w:eastAsia="uk-UA" w:bidi="uk-UA"/>
    </w:rPr>
  </w:style>
  <w:style w:type="character" w:customStyle="1" w:styleId="3Calibri10pt">
    <w:name w:val="Основной текст (3) + Calibri;10 pt"/>
    <w:basedOn w:val="3"/>
    <w:rPr>
      <w:rFonts w:ascii="Calibri" w:eastAsia="Calibri" w:hAnsi="Calibri" w:cs="Calibri"/>
      <w:b/>
      <w:bCs/>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basedOn w:val="a0"/>
    <w:link w:val="40"/>
    <w:rPr>
      <w:rFonts w:ascii="Calibri" w:eastAsia="Calibri" w:hAnsi="Calibri" w:cs="Calibri"/>
      <w:b/>
      <w:bCs/>
      <w:i w:val="0"/>
      <w:iCs w:val="0"/>
      <w:smallCaps w:val="0"/>
      <w:strike w:val="0"/>
      <w:w w:val="70"/>
      <w:sz w:val="18"/>
      <w:szCs w:val="18"/>
      <w:u w:val="none"/>
    </w:rPr>
  </w:style>
  <w:style w:type="character" w:customStyle="1" w:styleId="5">
    <w:name w:val="Основной текст (5)_"/>
    <w:basedOn w:val="a0"/>
    <w:link w:val="50"/>
    <w:rPr>
      <w:rFonts w:ascii="Arial Narrow" w:eastAsia="Arial Narrow" w:hAnsi="Arial Narrow" w:cs="Arial Narrow"/>
      <w:b w:val="0"/>
      <w:bCs w:val="0"/>
      <w:i w:val="0"/>
      <w:iCs w:val="0"/>
      <w:smallCaps w:val="0"/>
      <w:strike w:val="0"/>
      <w:sz w:val="11"/>
      <w:szCs w:val="11"/>
      <w:u w:val="none"/>
    </w:rPr>
  </w:style>
  <w:style w:type="character" w:customStyle="1" w:styleId="56pt">
    <w:name w:val="Основной текст (5) + 6 pt"/>
    <w:basedOn w:val="5"/>
    <w:rPr>
      <w:rFonts w:ascii="Arial Narrow" w:eastAsia="Arial Narrow" w:hAnsi="Arial Narrow" w:cs="Arial Narrow"/>
      <w:b/>
      <w:bCs/>
      <w:i w:val="0"/>
      <w:iCs w:val="0"/>
      <w:smallCaps w:val="0"/>
      <w:strike w:val="0"/>
      <w:color w:val="000000"/>
      <w:spacing w:val="0"/>
      <w:w w:val="100"/>
      <w:position w:val="0"/>
      <w:sz w:val="12"/>
      <w:szCs w:val="12"/>
      <w:u w:val="none"/>
      <w:lang w:val="uk-UA" w:eastAsia="uk-UA" w:bidi="uk-UA"/>
    </w:rPr>
  </w:style>
  <w:style w:type="character" w:customStyle="1" w:styleId="6">
    <w:name w:val="Основной текст (6)_"/>
    <w:basedOn w:val="a0"/>
    <w:link w:val="60"/>
    <w:rPr>
      <w:rFonts w:ascii="Calibri" w:eastAsia="Calibri" w:hAnsi="Calibri" w:cs="Calibri"/>
      <w:b/>
      <w:bCs/>
      <w:i w:val="0"/>
      <w:iCs w:val="0"/>
      <w:smallCaps w:val="0"/>
      <w:strike w:val="0"/>
      <w:w w:val="70"/>
      <w:sz w:val="16"/>
      <w:szCs w:val="16"/>
      <w:u w:val="none"/>
    </w:rPr>
  </w:style>
  <w:style w:type="character" w:customStyle="1" w:styleId="7">
    <w:name w:val="Основной текст (7)_"/>
    <w:basedOn w:val="a0"/>
    <w:link w:val="70"/>
    <w:rPr>
      <w:rFonts w:ascii="Arial Narrow" w:eastAsia="Arial Narrow" w:hAnsi="Arial Narrow" w:cs="Arial Narrow"/>
      <w:b w:val="0"/>
      <w:bCs w:val="0"/>
      <w:i w:val="0"/>
      <w:iCs w:val="0"/>
      <w:smallCaps w:val="0"/>
      <w:strike w:val="0"/>
      <w:sz w:val="13"/>
      <w:szCs w:val="13"/>
      <w:u w:val="none"/>
    </w:rPr>
  </w:style>
  <w:style w:type="character" w:customStyle="1" w:styleId="6ArialNarrow65pt100">
    <w:name w:val="Основной текст (6) + Arial Narrow;6;5 pt;Не полужирный;Масштаб 100%"/>
    <w:basedOn w:val="6"/>
    <w:rPr>
      <w:rFonts w:ascii="Arial Narrow" w:eastAsia="Arial Narrow" w:hAnsi="Arial Narrow" w:cs="Arial Narrow"/>
      <w:b/>
      <w:bCs/>
      <w:i w:val="0"/>
      <w:iCs w:val="0"/>
      <w:smallCaps w:val="0"/>
      <w:strike w:val="0"/>
      <w:color w:val="000000"/>
      <w:spacing w:val="0"/>
      <w:w w:val="100"/>
      <w:position w:val="0"/>
      <w:sz w:val="13"/>
      <w:szCs w:val="13"/>
      <w:u w:val="none"/>
      <w:lang w:val="uk-UA" w:eastAsia="uk-UA" w:bidi="uk-UA"/>
    </w:rPr>
  </w:style>
  <w:style w:type="character" w:customStyle="1" w:styleId="755pt">
    <w:name w:val="Основной текст (7) + 5;5 pt"/>
    <w:basedOn w:val="7"/>
    <w:rPr>
      <w:rFonts w:ascii="Arial Narrow" w:eastAsia="Arial Narrow" w:hAnsi="Arial Narrow" w:cs="Arial Narrow"/>
      <w:b w:val="0"/>
      <w:bCs w:val="0"/>
      <w:i w:val="0"/>
      <w:iCs w:val="0"/>
      <w:smallCaps w:val="0"/>
      <w:strike w:val="0"/>
      <w:color w:val="000000"/>
      <w:spacing w:val="0"/>
      <w:w w:val="100"/>
      <w:position w:val="0"/>
      <w:sz w:val="11"/>
      <w:szCs w:val="11"/>
      <w:u w:val="none"/>
      <w:lang w:val="uk-UA" w:eastAsia="uk-UA" w:bidi="uk-UA"/>
    </w:rPr>
  </w:style>
  <w:style w:type="character" w:customStyle="1" w:styleId="8">
    <w:name w:val="Основной текст (8)_"/>
    <w:basedOn w:val="a0"/>
    <w:link w:val="80"/>
    <w:rPr>
      <w:rFonts w:ascii="Calibri" w:eastAsia="Calibri" w:hAnsi="Calibri" w:cs="Calibri"/>
      <w:b/>
      <w:bCs/>
      <w:i w:val="0"/>
      <w:iCs w:val="0"/>
      <w:smallCaps w:val="0"/>
      <w:strike w:val="0"/>
      <w:sz w:val="20"/>
      <w:szCs w:val="20"/>
      <w:u w:val="none"/>
    </w:rPr>
  </w:style>
  <w:style w:type="character" w:customStyle="1" w:styleId="6ArialNarrow75pt100">
    <w:name w:val="Основной текст (6) + Arial Narrow;7;5 pt;Не полужирный;Масштаб 100%"/>
    <w:basedOn w:val="6"/>
    <w:rPr>
      <w:rFonts w:ascii="Arial Narrow" w:eastAsia="Arial Narrow" w:hAnsi="Arial Narrow" w:cs="Arial Narrow"/>
      <w:b/>
      <w:bCs/>
      <w:i w:val="0"/>
      <w:iCs w:val="0"/>
      <w:smallCaps w:val="0"/>
      <w:strike w:val="0"/>
      <w:color w:val="000000"/>
      <w:spacing w:val="0"/>
      <w:w w:val="100"/>
      <w:position w:val="0"/>
      <w:sz w:val="15"/>
      <w:szCs w:val="15"/>
      <w:u w:val="none"/>
      <w:lang w:val="uk-UA" w:eastAsia="uk-UA" w:bidi="uk-UA"/>
    </w:rPr>
  </w:style>
  <w:style w:type="character" w:customStyle="1" w:styleId="32">
    <w:name w:val="Заголовок №3_"/>
    <w:basedOn w:val="a0"/>
    <w:link w:val="33"/>
    <w:rPr>
      <w:rFonts w:ascii="Arial Narrow" w:eastAsia="Arial Narrow" w:hAnsi="Arial Narrow" w:cs="Arial Narrow"/>
      <w:b/>
      <w:bCs/>
      <w:i w:val="0"/>
      <w:iCs w:val="0"/>
      <w:smallCaps w:val="0"/>
      <w:strike w:val="0"/>
      <w:sz w:val="22"/>
      <w:szCs w:val="22"/>
      <w:u w:val="none"/>
    </w:rPr>
  </w:style>
  <w:style w:type="character" w:customStyle="1" w:styleId="9">
    <w:name w:val="Основной текст (9)_"/>
    <w:basedOn w:val="a0"/>
    <w:link w:val="90"/>
    <w:rPr>
      <w:rFonts w:ascii="Calibri" w:eastAsia="Calibri" w:hAnsi="Calibri" w:cs="Calibri"/>
      <w:b w:val="0"/>
      <w:bCs w:val="0"/>
      <w:i w:val="0"/>
      <w:iCs w:val="0"/>
      <w:smallCaps w:val="0"/>
      <w:strike w:val="0"/>
      <w:sz w:val="19"/>
      <w:szCs w:val="19"/>
      <w:u w:val="none"/>
    </w:rPr>
  </w:style>
  <w:style w:type="character" w:customStyle="1" w:styleId="21">
    <w:name w:val="Основной текст (2)_"/>
    <w:basedOn w:val="a0"/>
    <w:link w:val="22"/>
    <w:rPr>
      <w:rFonts w:ascii="Calibri" w:eastAsia="Calibri" w:hAnsi="Calibri" w:cs="Calibri"/>
      <w:b w:val="0"/>
      <w:bCs w:val="0"/>
      <w:i/>
      <w:iCs/>
      <w:smallCaps w:val="0"/>
      <w:strike w:val="0"/>
      <w:sz w:val="18"/>
      <w:szCs w:val="18"/>
      <w:u w:val="none"/>
    </w:rPr>
  </w:style>
  <w:style w:type="character" w:customStyle="1" w:styleId="21pt">
    <w:name w:val="Основной текст (2) + Интервал 1 pt"/>
    <w:basedOn w:val="21"/>
    <w:rPr>
      <w:rFonts w:ascii="Calibri" w:eastAsia="Calibri" w:hAnsi="Calibri" w:cs="Calibri"/>
      <w:b w:val="0"/>
      <w:bCs w:val="0"/>
      <w:i/>
      <w:iCs/>
      <w:smallCaps w:val="0"/>
      <w:strike w:val="0"/>
      <w:color w:val="000000"/>
      <w:spacing w:val="20"/>
      <w:w w:val="100"/>
      <w:position w:val="0"/>
      <w:sz w:val="18"/>
      <w:szCs w:val="18"/>
      <w:u w:val="none"/>
      <w:lang w:val="uk-UA" w:eastAsia="uk-UA" w:bidi="uk-UA"/>
    </w:rPr>
  </w:style>
  <w:style w:type="character" w:customStyle="1" w:styleId="11">
    <w:name w:val="Основной текст (11)_"/>
    <w:basedOn w:val="a0"/>
    <w:link w:val="110"/>
    <w:rPr>
      <w:rFonts w:ascii="Calibri" w:eastAsia="Calibri" w:hAnsi="Calibri" w:cs="Calibri"/>
      <w:b/>
      <w:bCs/>
      <w:i/>
      <w:iCs/>
      <w:smallCaps w:val="0"/>
      <w:strike w:val="0"/>
      <w:sz w:val="22"/>
      <w:szCs w:val="22"/>
      <w:u w:val="none"/>
    </w:rPr>
  </w:style>
  <w:style w:type="character" w:customStyle="1" w:styleId="1195pt">
    <w:name w:val="Основной текст (11) + 9;5 pt;Не полужирный;Не курсив"/>
    <w:basedOn w:val="11"/>
    <w:rPr>
      <w:rFonts w:ascii="Calibri" w:eastAsia="Calibri" w:hAnsi="Calibri" w:cs="Calibri"/>
      <w:b/>
      <w:bCs/>
      <w:i/>
      <w:iCs/>
      <w:smallCaps w:val="0"/>
      <w:strike w:val="0"/>
      <w:color w:val="000000"/>
      <w:spacing w:val="0"/>
      <w:w w:val="100"/>
      <w:position w:val="0"/>
      <w:sz w:val="19"/>
      <w:szCs w:val="19"/>
      <w:u w:val="none"/>
      <w:lang w:val="uk-UA" w:eastAsia="uk-UA" w:bidi="uk-UA"/>
    </w:rPr>
  </w:style>
  <w:style w:type="character" w:customStyle="1" w:styleId="1110pt">
    <w:name w:val="Основной текст (11) + 10 pt;Не курсив"/>
    <w:basedOn w:val="11"/>
    <w:rPr>
      <w:rFonts w:ascii="Calibri" w:eastAsia="Calibri" w:hAnsi="Calibri" w:cs="Calibri"/>
      <w:b/>
      <w:bCs/>
      <w:i/>
      <w:iCs/>
      <w:smallCaps w:val="0"/>
      <w:strike w:val="0"/>
      <w:color w:val="000000"/>
      <w:spacing w:val="0"/>
      <w:w w:val="100"/>
      <w:position w:val="0"/>
      <w:sz w:val="20"/>
      <w:szCs w:val="20"/>
      <w:u w:val="none"/>
      <w:lang w:val="uk-UA" w:eastAsia="uk-UA" w:bidi="uk-UA"/>
    </w:rPr>
  </w:style>
  <w:style w:type="character" w:customStyle="1" w:styleId="111">
    <w:name w:val="Основной текст (11) + Не полужирный;Не курсив"/>
    <w:basedOn w:val="11"/>
    <w:rPr>
      <w:rFonts w:ascii="Calibri" w:eastAsia="Calibri" w:hAnsi="Calibri" w:cs="Calibri"/>
      <w:b/>
      <w:bCs/>
      <w:i/>
      <w:iCs/>
      <w:smallCaps w:val="0"/>
      <w:strike w:val="0"/>
      <w:color w:val="000000"/>
      <w:spacing w:val="0"/>
      <w:w w:val="100"/>
      <w:position w:val="0"/>
      <w:sz w:val="22"/>
      <w:szCs w:val="22"/>
      <w:u w:val="none"/>
      <w:lang w:val="uk-UA" w:eastAsia="uk-UA" w:bidi="uk-UA"/>
    </w:rPr>
  </w:style>
  <w:style w:type="character" w:customStyle="1" w:styleId="12">
    <w:name w:val="Основной текст (12)_"/>
    <w:basedOn w:val="a0"/>
    <w:link w:val="120"/>
    <w:rPr>
      <w:rFonts w:ascii="Arial Narrow" w:eastAsia="Arial Narrow" w:hAnsi="Arial Narrow" w:cs="Arial Narrow"/>
      <w:b/>
      <w:bCs/>
      <w:i w:val="0"/>
      <w:iCs w:val="0"/>
      <w:smallCaps w:val="0"/>
      <w:strike w:val="0"/>
      <w:u w:val="none"/>
    </w:rPr>
  </w:style>
  <w:style w:type="character" w:customStyle="1" w:styleId="121">
    <w:name w:val="Основной текст (12)"/>
    <w:basedOn w:val="12"/>
    <w:rPr>
      <w:rFonts w:ascii="Arial Narrow" w:eastAsia="Arial Narrow" w:hAnsi="Arial Narrow" w:cs="Arial Narrow"/>
      <w:b/>
      <w:bCs/>
      <w:i w:val="0"/>
      <w:iCs w:val="0"/>
      <w:smallCaps w:val="0"/>
      <w:strike w:val="0"/>
      <w:color w:val="000000"/>
      <w:spacing w:val="0"/>
      <w:w w:val="100"/>
      <w:position w:val="0"/>
      <w:sz w:val="24"/>
      <w:szCs w:val="24"/>
      <w:u w:val="none"/>
      <w:lang w:val="uk-UA" w:eastAsia="uk-UA" w:bidi="uk-UA"/>
    </w:rPr>
  </w:style>
  <w:style w:type="character" w:customStyle="1" w:styleId="895pt">
    <w:name w:val="Основной текст (8) + 9;5 pt;Не полужирный"/>
    <w:basedOn w:val="8"/>
    <w:rPr>
      <w:rFonts w:ascii="Calibri" w:eastAsia="Calibri" w:hAnsi="Calibri" w:cs="Calibri"/>
      <w:b/>
      <w:bCs/>
      <w:i w:val="0"/>
      <w:iCs w:val="0"/>
      <w:smallCaps w:val="0"/>
      <w:strike w:val="0"/>
      <w:color w:val="000000"/>
      <w:spacing w:val="0"/>
      <w:w w:val="100"/>
      <w:position w:val="0"/>
      <w:sz w:val="19"/>
      <w:szCs w:val="19"/>
      <w:u w:val="none"/>
      <w:lang w:val="uk-UA" w:eastAsia="uk-UA" w:bidi="uk-UA"/>
    </w:rPr>
  </w:style>
  <w:style w:type="character" w:customStyle="1" w:styleId="13">
    <w:name w:val="Основной текст (13)_"/>
    <w:basedOn w:val="a0"/>
    <w:link w:val="130"/>
    <w:rPr>
      <w:rFonts w:ascii="Arial Narrow" w:eastAsia="Arial Narrow" w:hAnsi="Arial Narrow" w:cs="Arial Narrow"/>
      <w:b/>
      <w:bCs/>
      <w:i w:val="0"/>
      <w:iCs w:val="0"/>
      <w:smallCaps w:val="0"/>
      <w:strike w:val="0"/>
      <w:sz w:val="21"/>
      <w:szCs w:val="21"/>
      <w:u w:val="none"/>
    </w:rPr>
  </w:style>
  <w:style w:type="character" w:customStyle="1" w:styleId="13Calibri11pt">
    <w:name w:val="Основной текст (13) + Calibri;11 pt;Не полужирный"/>
    <w:basedOn w:val="13"/>
    <w:rPr>
      <w:rFonts w:ascii="Calibri" w:eastAsia="Calibri" w:hAnsi="Calibri" w:cs="Calibri"/>
      <w:b/>
      <w:bCs/>
      <w:i w:val="0"/>
      <w:iCs w:val="0"/>
      <w:smallCaps w:val="0"/>
      <w:strike w:val="0"/>
      <w:color w:val="000000"/>
      <w:spacing w:val="0"/>
      <w:w w:val="100"/>
      <w:position w:val="0"/>
      <w:sz w:val="22"/>
      <w:szCs w:val="22"/>
      <w:u w:val="none"/>
      <w:lang w:val="uk-UA" w:eastAsia="uk-UA" w:bidi="uk-UA"/>
    </w:rPr>
  </w:style>
  <w:style w:type="character" w:customStyle="1" w:styleId="10">
    <w:name w:val="Основной текст (10)_"/>
    <w:basedOn w:val="a0"/>
    <w:link w:val="100"/>
    <w:rPr>
      <w:rFonts w:ascii="Calibri" w:eastAsia="Calibri" w:hAnsi="Calibri" w:cs="Calibri"/>
      <w:b w:val="0"/>
      <w:bCs w:val="0"/>
      <w:i/>
      <w:iCs/>
      <w:smallCaps w:val="0"/>
      <w:strike w:val="0"/>
      <w:sz w:val="16"/>
      <w:szCs w:val="16"/>
      <w:u w:val="none"/>
    </w:rPr>
  </w:style>
  <w:style w:type="character" w:customStyle="1" w:styleId="101">
    <w:name w:val="Основной текст (10) + Полужирный"/>
    <w:basedOn w:val="10"/>
    <w:rPr>
      <w:rFonts w:ascii="Calibri" w:eastAsia="Calibri" w:hAnsi="Calibri" w:cs="Calibri"/>
      <w:b/>
      <w:bCs/>
      <w:i/>
      <w:iCs/>
      <w:smallCaps w:val="0"/>
      <w:strike w:val="0"/>
      <w:color w:val="000000"/>
      <w:spacing w:val="0"/>
      <w:w w:val="100"/>
      <w:position w:val="0"/>
      <w:sz w:val="16"/>
      <w:szCs w:val="16"/>
      <w:u w:val="none"/>
      <w:lang w:val="uk-UA" w:eastAsia="uk-UA" w:bidi="uk-UA"/>
    </w:rPr>
  </w:style>
  <w:style w:type="character" w:customStyle="1" w:styleId="1">
    <w:name w:val="Заголовок №1_"/>
    <w:basedOn w:val="a0"/>
    <w:link w:val="14"/>
    <w:rPr>
      <w:rFonts w:ascii="Calibri" w:eastAsia="Calibri" w:hAnsi="Calibri" w:cs="Calibri"/>
      <w:b/>
      <w:bCs/>
      <w:i w:val="0"/>
      <w:iCs w:val="0"/>
      <w:smallCaps w:val="0"/>
      <w:strike w:val="0"/>
      <w:spacing w:val="-10"/>
      <w:sz w:val="36"/>
      <w:szCs w:val="36"/>
      <w:u w:val="none"/>
      <w:lang w:val="fr-FR" w:eastAsia="fr-FR" w:bidi="fr-FR"/>
    </w:rPr>
  </w:style>
  <w:style w:type="character" w:customStyle="1" w:styleId="15">
    <w:name w:val="Заголовок №1"/>
    <w:basedOn w:val="1"/>
    <w:rPr>
      <w:rFonts w:ascii="Calibri" w:eastAsia="Calibri" w:hAnsi="Calibri" w:cs="Calibri"/>
      <w:b/>
      <w:bCs/>
      <w:i w:val="0"/>
      <w:iCs w:val="0"/>
      <w:smallCaps w:val="0"/>
      <w:strike w:val="0"/>
      <w:color w:val="FFFFFF"/>
      <w:spacing w:val="-10"/>
      <w:w w:val="100"/>
      <w:position w:val="0"/>
      <w:sz w:val="36"/>
      <w:szCs w:val="36"/>
      <w:u w:val="none"/>
      <w:lang w:val="fr-FR" w:eastAsia="fr-FR" w:bidi="fr-FR"/>
    </w:rPr>
  </w:style>
  <w:style w:type="paragraph" w:customStyle="1" w:styleId="20">
    <w:name w:val="Заголовок №2"/>
    <w:basedOn w:val="a"/>
    <w:link w:val="2"/>
    <w:pPr>
      <w:shd w:val="clear" w:color="auto" w:fill="FFFFFF"/>
      <w:spacing w:after="60" w:line="0" w:lineRule="atLeast"/>
      <w:outlineLvl w:val="1"/>
    </w:pPr>
    <w:rPr>
      <w:rFonts w:ascii="Impact" w:eastAsia="Impact" w:hAnsi="Impact" w:cs="Impact"/>
      <w:sz w:val="28"/>
      <w:szCs w:val="28"/>
    </w:rPr>
  </w:style>
  <w:style w:type="paragraph" w:customStyle="1" w:styleId="30">
    <w:name w:val="Основной текст (3)"/>
    <w:basedOn w:val="a"/>
    <w:link w:val="3"/>
    <w:pPr>
      <w:shd w:val="clear" w:color="auto" w:fill="FFFFFF"/>
      <w:spacing w:before="60" w:line="0" w:lineRule="atLeast"/>
    </w:pPr>
    <w:rPr>
      <w:rFonts w:ascii="Arial Narrow" w:eastAsia="Arial Narrow" w:hAnsi="Arial Narrow" w:cs="Arial Narrow"/>
      <w:b/>
      <w:bCs/>
    </w:rPr>
  </w:style>
  <w:style w:type="paragraph" w:customStyle="1" w:styleId="40">
    <w:name w:val="Основной текст (4)"/>
    <w:basedOn w:val="a"/>
    <w:link w:val="4"/>
    <w:pPr>
      <w:shd w:val="clear" w:color="auto" w:fill="FFFFFF"/>
      <w:spacing w:after="60" w:line="144" w:lineRule="exact"/>
    </w:pPr>
    <w:rPr>
      <w:rFonts w:ascii="Calibri" w:eastAsia="Calibri" w:hAnsi="Calibri" w:cs="Calibri"/>
      <w:b/>
      <w:bCs/>
      <w:w w:val="70"/>
      <w:sz w:val="18"/>
      <w:szCs w:val="18"/>
    </w:rPr>
  </w:style>
  <w:style w:type="paragraph" w:customStyle="1" w:styleId="50">
    <w:name w:val="Основной текст (5)"/>
    <w:basedOn w:val="a"/>
    <w:link w:val="5"/>
    <w:pPr>
      <w:shd w:val="clear" w:color="auto" w:fill="FFFFFF"/>
      <w:spacing w:before="60" w:after="60" w:line="0" w:lineRule="atLeast"/>
    </w:pPr>
    <w:rPr>
      <w:rFonts w:ascii="Arial Narrow" w:eastAsia="Arial Narrow" w:hAnsi="Arial Narrow" w:cs="Arial Narrow"/>
      <w:sz w:val="11"/>
      <w:szCs w:val="11"/>
    </w:rPr>
  </w:style>
  <w:style w:type="paragraph" w:customStyle="1" w:styleId="60">
    <w:name w:val="Основной текст (6)"/>
    <w:basedOn w:val="a"/>
    <w:link w:val="6"/>
    <w:pPr>
      <w:shd w:val="clear" w:color="auto" w:fill="FFFFFF"/>
      <w:spacing w:before="60" w:line="168" w:lineRule="exact"/>
    </w:pPr>
    <w:rPr>
      <w:rFonts w:ascii="Calibri" w:eastAsia="Calibri" w:hAnsi="Calibri" w:cs="Calibri"/>
      <w:b/>
      <w:bCs/>
      <w:w w:val="70"/>
      <w:sz w:val="16"/>
      <w:szCs w:val="16"/>
    </w:rPr>
  </w:style>
  <w:style w:type="paragraph" w:customStyle="1" w:styleId="70">
    <w:name w:val="Основной текст (7)"/>
    <w:basedOn w:val="a"/>
    <w:link w:val="7"/>
    <w:pPr>
      <w:shd w:val="clear" w:color="auto" w:fill="FFFFFF"/>
      <w:spacing w:after="60" w:line="168" w:lineRule="exact"/>
    </w:pPr>
    <w:rPr>
      <w:rFonts w:ascii="Arial Narrow" w:eastAsia="Arial Narrow" w:hAnsi="Arial Narrow" w:cs="Arial Narrow"/>
      <w:sz w:val="13"/>
      <w:szCs w:val="13"/>
    </w:rPr>
  </w:style>
  <w:style w:type="paragraph" w:customStyle="1" w:styleId="80">
    <w:name w:val="Основной текст (8)"/>
    <w:basedOn w:val="a"/>
    <w:link w:val="8"/>
    <w:pPr>
      <w:shd w:val="clear" w:color="auto" w:fill="FFFFFF"/>
      <w:spacing w:before="60" w:after="60" w:line="0" w:lineRule="atLeast"/>
    </w:pPr>
    <w:rPr>
      <w:rFonts w:ascii="Calibri" w:eastAsia="Calibri" w:hAnsi="Calibri" w:cs="Calibri"/>
      <w:b/>
      <w:bCs/>
      <w:sz w:val="20"/>
      <w:szCs w:val="20"/>
    </w:rPr>
  </w:style>
  <w:style w:type="paragraph" w:customStyle="1" w:styleId="33">
    <w:name w:val="Заголовок №3"/>
    <w:basedOn w:val="a"/>
    <w:link w:val="32"/>
    <w:pPr>
      <w:shd w:val="clear" w:color="auto" w:fill="FFFFFF"/>
      <w:spacing w:line="0" w:lineRule="atLeast"/>
      <w:outlineLvl w:val="2"/>
    </w:pPr>
    <w:rPr>
      <w:rFonts w:ascii="Arial Narrow" w:eastAsia="Arial Narrow" w:hAnsi="Arial Narrow" w:cs="Arial Narrow"/>
      <w:b/>
      <w:bCs/>
      <w:sz w:val="22"/>
      <w:szCs w:val="22"/>
    </w:rPr>
  </w:style>
  <w:style w:type="paragraph" w:customStyle="1" w:styleId="90">
    <w:name w:val="Основной текст (9)"/>
    <w:basedOn w:val="a"/>
    <w:link w:val="9"/>
    <w:pPr>
      <w:shd w:val="clear" w:color="auto" w:fill="FFFFFF"/>
      <w:spacing w:after="60" w:line="0" w:lineRule="atLeast"/>
      <w:jc w:val="both"/>
    </w:pPr>
    <w:rPr>
      <w:rFonts w:ascii="Calibri" w:eastAsia="Calibri" w:hAnsi="Calibri" w:cs="Calibri"/>
      <w:sz w:val="19"/>
      <w:szCs w:val="19"/>
    </w:rPr>
  </w:style>
  <w:style w:type="paragraph" w:customStyle="1" w:styleId="22">
    <w:name w:val="Основной текст (2)"/>
    <w:basedOn w:val="a"/>
    <w:link w:val="21"/>
    <w:pPr>
      <w:shd w:val="clear" w:color="auto" w:fill="FFFFFF"/>
      <w:spacing w:after="240" w:line="197" w:lineRule="exact"/>
    </w:pPr>
    <w:rPr>
      <w:rFonts w:ascii="Calibri" w:eastAsia="Calibri" w:hAnsi="Calibri" w:cs="Calibri"/>
      <w:i/>
      <w:iCs/>
      <w:sz w:val="18"/>
      <w:szCs w:val="18"/>
    </w:rPr>
  </w:style>
  <w:style w:type="paragraph" w:customStyle="1" w:styleId="110">
    <w:name w:val="Основной текст (11)"/>
    <w:basedOn w:val="a"/>
    <w:link w:val="11"/>
    <w:pPr>
      <w:shd w:val="clear" w:color="auto" w:fill="FFFFFF"/>
      <w:spacing w:before="240" w:line="226" w:lineRule="exact"/>
    </w:pPr>
    <w:rPr>
      <w:rFonts w:ascii="Calibri" w:eastAsia="Calibri" w:hAnsi="Calibri" w:cs="Calibri"/>
      <w:b/>
      <w:bCs/>
      <w:i/>
      <w:iCs/>
      <w:sz w:val="22"/>
      <w:szCs w:val="22"/>
    </w:rPr>
  </w:style>
  <w:style w:type="paragraph" w:customStyle="1" w:styleId="120">
    <w:name w:val="Основной текст (12)"/>
    <w:basedOn w:val="a"/>
    <w:link w:val="12"/>
    <w:pPr>
      <w:shd w:val="clear" w:color="auto" w:fill="FFFFFF"/>
      <w:spacing w:line="0" w:lineRule="atLeast"/>
    </w:pPr>
    <w:rPr>
      <w:rFonts w:ascii="Arial Narrow" w:eastAsia="Arial Narrow" w:hAnsi="Arial Narrow" w:cs="Arial Narrow"/>
      <w:b/>
      <w:bCs/>
    </w:rPr>
  </w:style>
  <w:style w:type="paragraph" w:customStyle="1" w:styleId="130">
    <w:name w:val="Основной текст (13)"/>
    <w:basedOn w:val="a"/>
    <w:link w:val="13"/>
    <w:pPr>
      <w:shd w:val="clear" w:color="auto" w:fill="FFFFFF"/>
      <w:spacing w:line="300" w:lineRule="exact"/>
    </w:pPr>
    <w:rPr>
      <w:rFonts w:ascii="Arial Narrow" w:eastAsia="Arial Narrow" w:hAnsi="Arial Narrow" w:cs="Arial Narrow"/>
      <w:b/>
      <w:bCs/>
      <w:sz w:val="21"/>
      <w:szCs w:val="21"/>
    </w:rPr>
  </w:style>
  <w:style w:type="paragraph" w:customStyle="1" w:styleId="100">
    <w:name w:val="Основной текст (10)"/>
    <w:basedOn w:val="a"/>
    <w:link w:val="10"/>
    <w:pPr>
      <w:shd w:val="clear" w:color="auto" w:fill="FFFFFF"/>
      <w:spacing w:line="178" w:lineRule="exact"/>
      <w:jc w:val="both"/>
    </w:pPr>
    <w:rPr>
      <w:rFonts w:ascii="Calibri" w:eastAsia="Calibri" w:hAnsi="Calibri" w:cs="Calibri"/>
      <w:i/>
      <w:iCs/>
      <w:sz w:val="16"/>
      <w:szCs w:val="16"/>
    </w:rPr>
  </w:style>
  <w:style w:type="paragraph" w:customStyle="1" w:styleId="14">
    <w:name w:val="Заголовок №1"/>
    <w:basedOn w:val="a"/>
    <w:link w:val="1"/>
    <w:pPr>
      <w:shd w:val="clear" w:color="auto" w:fill="FFFFFF"/>
      <w:spacing w:line="0" w:lineRule="atLeast"/>
      <w:outlineLvl w:val="0"/>
    </w:pPr>
    <w:rPr>
      <w:rFonts w:ascii="Calibri" w:eastAsia="Calibri" w:hAnsi="Calibri" w:cs="Calibri"/>
      <w:b/>
      <w:bCs/>
      <w:spacing w:val="-10"/>
      <w:sz w:val="36"/>
      <w:szCs w:val="3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horonapraci.kie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ohoronapraci.kie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2019-11-05T12:33:00Z</dcterms:created>
  <dcterms:modified xsi:type="dcterms:W3CDTF">2019-11-05T12:33:00Z</dcterms:modified>
</cp:coreProperties>
</file>