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5E8" w:rsidRDefault="008025E8"/>
    <w:p w:rsidR="008025E8" w:rsidRDefault="008025E8">
      <w:bookmarkStart w:id="0" w:name="_GoBack"/>
      <w:bookmarkEnd w:id="0"/>
    </w:p>
    <w:tbl>
      <w:tblPr>
        <w:tblW w:w="106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209"/>
        <w:gridCol w:w="9923"/>
      </w:tblGrid>
      <w:tr w:rsidR="008025E8" w:rsidRPr="008025E8" w:rsidTr="00D453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8025E8" w:rsidRPr="008025E8" w:rsidRDefault="008025E8" w:rsidP="008025E8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8025E8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>1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8025E8" w:rsidRPr="008025E8" w:rsidRDefault="008025E8" w:rsidP="008025E8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  <w:p w:rsidR="008025E8" w:rsidRPr="008025E8" w:rsidRDefault="008025E8" w:rsidP="008025E8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8025E8" w:rsidRPr="008025E8" w:rsidRDefault="008025E8" w:rsidP="008025E8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8025E8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eastAsia="ru-RU" w:bidi="ar-SA"/>
              </w:rPr>
              <w:t xml:space="preserve">     Миняйло, Е. </w:t>
            </w:r>
            <w:r w:rsidRPr="008025E8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>Гонконг. Город зелени и цветов / Е. Миняйло // Ландшафт и архитектура. – 2019. – №4. – С. 14-17.</w:t>
            </w:r>
          </w:p>
          <w:p w:rsidR="008025E8" w:rsidRPr="008025E8" w:rsidRDefault="008025E8" w:rsidP="008025E8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val="uk-UA" w:eastAsia="ru-RU" w:bidi="ar-SA"/>
              </w:rPr>
            </w:pPr>
            <w:r w:rsidRPr="008025E8">
              <w:rPr>
                <w:rFonts w:ascii="Times New Roman" w:eastAsiaTheme="minorEastAsia" w:hAnsi="Times New Roman" w:cs="Times New Roman"/>
                <w:i/>
                <w:color w:val="auto"/>
                <w:lang w:val="uk-UA" w:eastAsia="ru-RU" w:bidi="ar-SA"/>
              </w:rPr>
              <w:t>Архитектура Гонконга.</w:t>
            </w:r>
          </w:p>
          <w:p w:rsidR="008025E8" w:rsidRPr="008025E8" w:rsidRDefault="008025E8" w:rsidP="008025E8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</w:tc>
      </w:tr>
      <w:tr w:rsidR="008025E8" w:rsidRPr="008025E8" w:rsidTr="00D453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8025E8" w:rsidRPr="008025E8" w:rsidRDefault="008025E8" w:rsidP="008025E8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8025E8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>2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8025E8" w:rsidRPr="008025E8" w:rsidRDefault="008025E8" w:rsidP="008025E8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  <w:p w:rsidR="008025E8" w:rsidRPr="008025E8" w:rsidRDefault="008025E8" w:rsidP="008025E8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8025E8" w:rsidRPr="008025E8" w:rsidRDefault="008025E8" w:rsidP="008025E8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8025E8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eastAsia="ru-RU" w:bidi="ar-SA"/>
              </w:rPr>
              <w:t xml:space="preserve">     Пірс, Ф. </w:t>
            </w:r>
            <w:r w:rsidRPr="008025E8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>Еко-міста майбутнього / Ф. Пірс // Ландшафт и архитектура. – 2019. – №4. – С. 14-17.</w:t>
            </w:r>
          </w:p>
          <w:p w:rsidR="008025E8" w:rsidRPr="008025E8" w:rsidRDefault="008025E8" w:rsidP="008025E8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val="uk-UA" w:eastAsia="ru-RU" w:bidi="ar-SA"/>
              </w:rPr>
            </w:pPr>
            <w:r w:rsidRPr="008025E8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 xml:space="preserve">  </w:t>
            </w:r>
            <w:r w:rsidRPr="008025E8">
              <w:rPr>
                <w:rFonts w:ascii="Times New Roman" w:eastAsiaTheme="minorEastAsia" w:hAnsi="Times New Roman" w:cs="Times New Roman"/>
                <w:i/>
                <w:color w:val="auto"/>
                <w:lang w:val="uk-UA" w:eastAsia="ru-RU" w:bidi="ar-SA"/>
              </w:rPr>
              <w:t>Еко-міста майбутнього.</w:t>
            </w:r>
          </w:p>
        </w:tc>
      </w:tr>
    </w:tbl>
    <w:p w:rsidR="008025E8" w:rsidRDefault="008025E8">
      <w:pPr>
        <w:rPr>
          <w:sz w:val="2"/>
          <w:szCs w:val="2"/>
        </w:rPr>
        <w:sectPr w:rsidR="008025E8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77A4" w:rsidRDefault="008025E8">
      <w:pPr>
        <w:rPr>
          <w:sz w:val="2"/>
          <w:szCs w:val="2"/>
        </w:rPr>
      </w:pPr>
      <w:r w:rsidRPr="008025E8">
        <w:rPr>
          <w:noProof/>
          <w:sz w:val="20"/>
          <w:szCs w:val="20"/>
          <w:lang w:val="ru-RU" w:eastAsia="ru-RU" w:bidi="ar-SA"/>
        </w:rPr>
        <w:lastRenderedPageBreak/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104140</wp:posOffset>
            </wp:positionH>
            <wp:positionV relativeFrom="page">
              <wp:posOffset>228600</wp:posOffset>
            </wp:positionV>
            <wp:extent cx="7565390" cy="9315450"/>
            <wp:effectExtent l="0" t="0" r="0" b="0"/>
            <wp:wrapNone/>
            <wp:docPr id="2" name="Рисунок 2" descr="E:\Реестр периодики печатній 2019\Ландшафт  архитектура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еестр периодики печатній 2019\Ландшафт  архитектура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90" cy="931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77A4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421" w:rsidRDefault="00126421">
      <w:r>
        <w:separator/>
      </w:r>
    </w:p>
  </w:endnote>
  <w:endnote w:type="continuationSeparator" w:id="0">
    <w:p w:rsidR="00126421" w:rsidRDefault="00126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421" w:rsidRDefault="00126421"/>
  </w:footnote>
  <w:footnote w:type="continuationSeparator" w:id="0">
    <w:p w:rsidR="00126421" w:rsidRDefault="0012642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A4"/>
    <w:rsid w:val="00126421"/>
    <w:rsid w:val="004177A4"/>
    <w:rsid w:val="008025E8"/>
    <w:rsid w:val="00E1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4A581E-2D20-4EB2-A548-4E1D8A02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E118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18C0"/>
    <w:rPr>
      <w:color w:val="000000"/>
    </w:rPr>
  </w:style>
  <w:style w:type="paragraph" w:styleId="a6">
    <w:name w:val="footer"/>
    <w:basedOn w:val="a"/>
    <w:link w:val="a7"/>
    <w:uiPriority w:val="99"/>
    <w:unhideWhenUsed/>
    <w:rsid w:val="00E118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18C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2019-10-24T08:45:00Z</dcterms:created>
  <dcterms:modified xsi:type="dcterms:W3CDTF">2019-10-24T08:45:00Z</dcterms:modified>
</cp:coreProperties>
</file>