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B0" w:rsidRDefault="00E17C6A">
      <w:pPr>
        <w:framePr w:wrap="none" w:vAnchor="page" w:hAnchor="page" w:x="11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172325" cy="1743075"/>
            <wp:effectExtent l="0" t="0" r="9525" b="9525"/>
            <wp:docPr id="1" name="Рисунок 1" descr="E:\Реестр периодики печатній 2019\Землевпорядний вісни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Землевпорядний вісник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B0" w:rsidRDefault="00590E2C">
      <w:pPr>
        <w:pStyle w:val="140"/>
        <w:framePr w:w="4166" w:h="6900" w:hRule="exact" w:wrap="none" w:vAnchor="page" w:hAnchor="page" w:x="787" w:y="2934"/>
        <w:shd w:val="clear" w:color="auto" w:fill="auto"/>
        <w:spacing w:after="122" w:line="210" w:lineRule="exact"/>
      </w:pPr>
      <w:bookmarkStart w:id="0" w:name="bookmark0"/>
      <w:r>
        <w:t>РЕДАКЦІЙНА КОЛЕГІЯ</w:t>
      </w:r>
      <w:bookmarkEnd w:id="0"/>
    </w:p>
    <w:p w:rsidR="00187BB0" w:rsidRDefault="00590E2C">
      <w:pPr>
        <w:pStyle w:val="30"/>
        <w:framePr w:w="4166" w:h="6900" w:hRule="exact" w:wrap="none" w:vAnchor="page" w:hAnchor="page" w:x="787" w:y="2934"/>
        <w:shd w:val="clear" w:color="auto" w:fill="auto"/>
        <w:spacing w:before="0"/>
      </w:pPr>
      <w:r>
        <w:rPr>
          <w:rStyle w:val="31"/>
          <w:b/>
          <w:bCs/>
          <w:lang w:val="ru-RU" w:eastAsia="ru-RU" w:bidi="ru-RU"/>
        </w:rPr>
        <w:t xml:space="preserve">ДАНИЛЕНКО </w:t>
      </w:r>
      <w:r>
        <w:rPr>
          <w:rStyle w:val="31"/>
          <w:b/>
          <w:bCs/>
        </w:rPr>
        <w:t>Анатолій Степанович,</w:t>
      </w:r>
    </w:p>
    <w:p w:rsidR="00187BB0" w:rsidRDefault="00590E2C">
      <w:pPr>
        <w:pStyle w:val="20"/>
        <w:framePr w:w="4166" w:h="6900" w:hRule="exact" w:wrap="none" w:vAnchor="page" w:hAnchor="page" w:x="787" w:y="2934"/>
        <w:shd w:val="clear" w:color="auto" w:fill="auto"/>
        <w:ind w:firstLine="0"/>
      </w:pPr>
      <w:r>
        <w:rPr>
          <w:rStyle w:val="21"/>
        </w:rPr>
        <w:t>професор, академік НААНУ, д. ек. н.,</w:t>
      </w:r>
    </w:p>
    <w:p w:rsidR="00187BB0" w:rsidRDefault="00590E2C">
      <w:pPr>
        <w:pStyle w:val="20"/>
        <w:framePr w:w="4166" w:h="6900" w:hRule="exact" w:wrap="none" w:vAnchor="page" w:hAnchor="page" w:x="787" w:y="2934"/>
        <w:shd w:val="clear" w:color="auto" w:fill="auto"/>
        <w:ind w:firstLine="0"/>
      </w:pPr>
      <w:r>
        <w:rPr>
          <w:rStyle w:val="21"/>
        </w:rPr>
        <w:t xml:space="preserve">ректор Білоцерківського національного аграрного </w:t>
      </w:r>
      <w:r>
        <w:rPr>
          <w:rStyle w:val="21"/>
          <w:lang w:val="ru-RU" w:eastAsia="ru-RU" w:bidi="ru-RU"/>
        </w:rPr>
        <w:t>ун-ту</w:t>
      </w:r>
    </w:p>
    <w:p w:rsidR="00187BB0" w:rsidRDefault="00590E2C">
      <w:pPr>
        <w:pStyle w:val="30"/>
        <w:framePr w:w="4166" w:h="6900" w:hRule="exact" w:wrap="none" w:vAnchor="page" w:hAnchor="page" w:x="787" w:y="2934"/>
        <w:shd w:val="clear" w:color="auto" w:fill="auto"/>
        <w:spacing w:before="0" w:line="180" w:lineRule="exact"/>
      </w:pPr>
      <w:r>
        <w:rPr>
          <w:rStyle w:val="31"/>
          <w:b/>
          <w:bCs/>
        </w:rPr>
        <w:t>ДОРОШ Йосип Мирославович,</w:t>
      </w:r>
    </w:p>
    <w:p w:rsidR="00187BB0" w:rsidRDefault="00590E2C">
      <w:pPr>
        <w:pStyle w:val="20"/>
        <w:framePr w:w="4166" w:h="6900" w:hRule="exact" w:wrap="none" w:vAnchor="page" w:hAnchor="page" w:x="787" w:y="2934"/>
        <w:shd w:val="clear" w:color="auto" w:fill="auto"/>
        <w:spacing w:line="180" w:lineRule="exact"/>
        <w:ind w:firstLine="0"/>
      </w:pPr>
      <w:r>
        <w:rPr>
          <w:rStyle w:val="21"/>
        </w:rPr>
        <w:t>професор, д. ек. н.,</w:t>
      </w:r>
    </w:p>
    <w:p w:rsidR="00187BB0" w:rsidRDefault="00590E2C">
      <w:pPr>
        <w:pStyle w:val="20"/>
        <w:framePr w:w="4166" w:h="6900" w:hRule="exact" w:wrap="none" w:vAnchor="page" w:hAnchor="page" w:x="787" w:y="2934"/>
        <w:shd w:val="clear" w:color="auto" w:fill="auto"/>
        <w:spacing w:line="180" w:lineRule="exact"/>
        <w:ind w:firstLine="0"/>
      </w:pPr>
      <w:r>
        <w:rPr>
          <w:rStyle w:val="21"/>
        </w:rPr>
        <w:t>директор Інституту землекористування НААН України</w:t>
      </w:r>
    </w:p>
    <w:p w:rsidR="00187BB0" w:rsidRDefault="00590E2C">
      <w:pPr>
        <w:pStyle w:val="30"/>
        <w:framePr w:w="4166" w:h="6900" w:hRule="exact" w:wrap="none" w:vAnchor="page" w:hAnchor="page" w:x="787" w:y="2934"/>
        <w:shd w:val="clear" w:color="auto" w:fill="auto"/>
        <w:spacing w:before="0" w:line="180" w:lineRule="exact"/>
      </w:pPr>
      <w:r>
        <w:rPr>
          <w:rStyle w:val="31"/>
          <w:b/>
          <w:bCs/>
        </w:rPr>
        <w:t>ЄВСЮКОВ Тарас Олексійович,</w:t>
      </w:r>
    </w:p>
    <w:p w:rsidR="00187BB0" w:rsidRDefault="00590E2C">
      <w:pPr>
        <w:pStyle w:val="20"/>
        <w:framePr w:w="4166" w:h="6900" w:hRule="exact" w:wrap="none" w:vAnchor="page" w:hAnchor="page" w:x="787" w:y="2934"/>
        <w:shd w:val="clear" w:color="auto" w:fill="auto"/>
        <w:spacing w:line="180" w:lineRule="exact"/>
        <w:ind w:firstLine="0"/>
      </w:pPr>
      <w:r>
        <w:rPr>
          <w:rStyle w:val="21"/>
        </w:rPr>
        <w:t xml:space="preserve">д. ек. н., декан факультету землевпорядкування Нац. </w:t>
      </w:r>
      <w:r>
        <w:rPr>
          <w:rStyle w:val="21"/>
          <w:lang w:val="ru-RU" w:eastAsia="ru-RU" w:bidi="ru-RU"/>
        </w:rPr>
        <w:t xml:space="preserve">ун-ту </w:t>
      </w:r>
      <w:r>
        <w:rPr>
          <w:rStyle w:val="21"/>
        </w:rPr>
        <w:t>біоресурсів і природ</w:t>
      </w:r>
      <w:r>
        <w:rPr>
          <w:rStyle w:val="21"/>
        </w:rPr>
        <w:t>окористування України</w:t>
      </w:r>
    </w:p>
    <w:p w:rsidR="00187BB0" w:rsidRDefault="00590E2C">
      <w:pPr>
        <w:pStyle w:val="30"/>
        <w:framePr w:w="4166" w:h="6900" w:hRule="exact" w:wrap="none" w:vAnchor="page" w:hAnchor="page" w:x="787" w:y="2934"/>
        <w:shd w:val="clear" w:color="auto" w:fill="auto"/>
        <w:spacing w:before="0" w:line="170" w:lineRule="exact"/>
      </w:pPr>
      <w:r>
        <w:rPr>
          <w:rStyle w:val="31"/>
          <w:b/>
          <w:bCs/>
        </w:rPr>
        <w:t>ЗІНКОВСЬКА Людмила Миколаївна,</w:t>
      </w:r>
    </w:p>
    <w:p w:rsidR="00187BB0" w:rsidRDefault="00590E2C">
      <w:pPr>
        <w:pStyle w:val="20"/>
        <w:framePr w:w="4166" w:h="6900" w:hRule="exact" w:wrap="none" w:vAnchor="page" w:hAnchor="page" w:x="787" w:y="2934"/>
        <w:shd w:val="clear" w:color="auto" w:fill="auto"/>
        <w:spacing w:line="180" w:lineRule="exact"/>
        <w:ind w:firstLine="0"/>
      </w:pPr>
      <w:r>
        <w:rPr>
          <w:rStyle w:val="21"/>
        </w:rPr>
        <w:t>директор ТОВ «Земельний вісник України»</w:t>
      </w:r>
    </w:p>
    <w:p w:rsidR="00187BB0" w:rsidRDefault="00590E2C">
      <w:pPr>
        <w:pStyle w:val="30"/>
        <w:framePr w:w="4166" w:h="6900" w:hRule="exact" w:wrap="none" w:vAnchor="page" w:hAnchor="page" w:x="787" w:y="2934"/>
        <w:shd w:val="clear" w:color="auto" w:fill="auto"/>
        <w:spacing w:before="0" w:line="170" w:lineRule="exact"/>
      </w:pPr>
      <w:r>
        <w:rPr>
          <w:rStyle w:val="31"/>
          <w:b/>
          <w:bCs/>
        </w:rPr>
        <w:t>КУЛІНІЧ Олег Іванович,</w:t>
      </w:r>
    </w:p>
    <w:p w:rsidR="00187BB0" w:rsidRDefault="00590E2C">
      <w:pPr>
        <w:pStyle w:val="20"/>
        <w:framePr w:w="4166" w:h="6900" w:hRule="exact" w:wrap="none" w:vAnchor="page" w:hAnchor="page" w:x="787" w:y="2934"/>
        <w:shd w:val="clear" w:color="auto" w:fill="auto"/>
        <w:spacing w:line="209" w:lineRule="exact"/>
        <w:ind w:firstLine="0"/>
      </w:pPr>
      <w:r>
        <w:rPr>
          <w:rStyle w:val="21"/>
        </w:rPr>
        <w:t xml:space="preserve">голова земельного підкомітету Аграрного комітету Верховної Ради України, народний депутат </w:t>
      </w:r>
      <w:r>
        <w:rPr>
          <w:rStyle w:val="285pt"/>
        </w:rPr>
        <w:t>МАРТИН Андрій Геннадійович,</w:t>
      </w:r>
    </w:p>
    <w:p w:rsidR="00187BB0" w:rsidRDefault="00590E2C">
      <w:pPr>
        <w:pStyle w:val="20"/>
        <w:framePr w:w="4166" w:h="6900" w:hRule="exact" w:wrap="none" w:vAnchor="page" w:hAnchor="page" w:x="787" w:y="2934"/>
        <w:shd w:val="clear" w:color="auto" w:fill="auto"/>
        <w:ind w:firstLine="0"/>
      </w:pPr>
      <w:r>
        <w:rPr>
          <w:rStyle w:val="21"/>
        </w:rPr>
        <w:t xml:space="preserve">д. ек. н., заступник </w:t>
      </w:r>
      <w:r>
        <w:rPr>
          <w:rStyle w:val="21"/>
        </w:rPr>
        <w:t>голови ради Асоціації «Земельна спілка України»</w:t>
      </w:r>
    </w:p>
    <w:p w:rsidR="00187BB0" w:rsidRDefault="00590E2C">
      <w:pPr>
        <w:pStyle w:val="30"/>
        <w:framePr w:w="4166" w:h="6900" w:hRule="exact" w:wrap="none" w:vAnchor="page" w:hAnchor="page" w:x="787" w:y="2934"/>
        <w:shd w:val="clear" w:color="auto" w:fill="auto"/>
        <w:spacing w:before="0" w:line="170" w:lineRule="exact"/>
      </w:pPr>
      <w:r>
        <w:rPr>
          <w:rStyle w:val="31"/>
          <w:b/>
          <w:bCs/>
        </w:rPr>
        <w:t>НОВАКОВСЬКИЙ Леонід Якович,</w:t>
      </w:r>
    </w:p>
    <w:p w:rsidR="00187BB0" w:rsidRDefault="00590E2C">
      <w:pPr>
        <w:pStyle w:val="20"/>
        <w:framePr w:w="4166" w:h="6900" w:hRule="exact" w:wrap="none" w:vAnchor="page" w:hAnchor="page" w:x="787" w:y="2934"/>
        <w:shd w:val="clear" w:color="auto" w:fill="auto"/>
        <w:spacing w:line="180" w:lineRule="exact"/>
        <w:ind w:firstLine="0"/>
      </w:pPr>
      <w:r>
        <w:rPr>
          <w:rStyle w:val="21"/>
        </w:rPr>
        <w:t>професор, академік НААНУ, д. ек. н.</w:t>
      </w:r>
    </w:p>
    <w:p w:rsidR="00187BB0" w:rsidRDefault="00590E2C">
      <w:pPr>
        <w:pStyle w:val="30"/>
        <w:framePr w:w="4166" w:h="6900" w:hRule="exact" w:wrap="none" w:vAnchor="page" w:hAnchor="page" w:x="787" w:y="2934"/>
        <w:shd w:val="clear" w:color="auto" w:fill="auto"/>
        <w:spacing w:before="0" w:line="185" w:lineRule="exact"/>
      </w:pPr>
      <w:r>
        <w:rPr>
          <w:rStyle w:val="31"/>
          <w:b/>
          <w:bCs/>
          <w:lang w:val="ru-RU" w:eastAsia="ru-RU" w:bidi="ru-RU"/>
        </w:rPr>
        <w:t xml:space="preserve">ТОМИЧ </w:t>
      </w:r>
      <w:r>
        <w:rPr>
          <w:rStyle w:val="31"/>
          <w:b/>
          <w:bCs/>
        </w:rPr>
        <w:t>Іван Федорович,</w:t>
      </w:r>
    </w:p>
    <w:p w:rsidR="00187BB0" w:rsidRDefault="00590E2C">
      <w:pPr>
        <w:pStyle w:val="20"/>
        <w:framePr w:w="4166" w:h="6900" w:hRule="exact" w:wrap="none" w:vAnchor="page" w:hAnchor="page" w:x="787" w:y="2934"/>
        <w:shd w:val="clear" w:color="auto" w:fill="auto"/>
        <w:spacing w:line="185" w:lineRule="exact"/>
        <w:ind w:firstLine="0"/>
      </w:pPr>
      <w:r>
        <w:rPr>
          <w:rStyle w:val="21"/>
        </w:rPr>
        <w:t>голова ВГО «Союз учасників сільськогосподарських обслуговуючих кооперативів України»</w:t>
      </w:r>
    </w:p>
    <w:p w:rsidR="00187BB0" w:rsidRDefault="00590E2C">
      <w:pPr>
        <w:pStyle w:val="30"/>
        <w:framePr w:w="4166" w:h="6900" w:hRule="exact" w:wrap="none" w:vAnchor="page" w:hAnchor="page" w:x="787" w:y="2934"/>
        <w:shd w:val="clear" w:color="auto" w:fill="auto"/>
        <w:spacing w:before="0" w:line="180" w:lineRule="exact"/>
      </w:pPr>
      <w:r>
        <w:rPr>
          <w:rStyle w:val="31"/>
          <w:b/>
          <w:bCs/>
        </w:rPr>
        <w:t xml:space="preserve">ТРЕТЯК </w:t>
      </w:r>
      <w:r>
        <w:rPr>
          <w:rStyle w:val="31"/>
          <w:b/>
          <w:bCs/>
          <w:lang w:val="ru-RU" w:eastAsia="ru-RU" w:bidi="ru-RU"/>
        </w:rPr>
        <w:t xml:space="preserve">Антон </w:t>
      </w:r>
      <w:r>
        <w:rPr>
          <w:rStyle w:val="31"/>
          <w:b/>
          <w:bCs/>
        </w:rPr>
        <w:t>Миколайович,</w:t>
      </w:r>
    </w:p>
    <w:p w:rsidR="00187BB0" w:rsidRDefault="00590E2C">
      <w:pPr>
        <w:pStyle w:val="20"/>
        <w:framePr w:w="4166" w:h="6900" w:hRule="exact" w:wrap="none" w:vAnchor="page" w:hAnchor="page" w:x="787" w:y="2934"/>
        <w:shd w:val="clear" w:color="auto" w:fill="auto"/>
        <w:spacing w:line="180" w:lineRule="exact"/>
        <w:ind w:firstLine="0"/>
      </w:pPr>
      <w:r>
        <w:rPr>
          <w:rStyle w:val="21"/>
        </w:rPr>
        <w:t xml:space="preserve">професор, </w:t>
      </w:r>
      <w:r>
        <w:rPr>
          <w:rStyle w:val="21"/>
        </w:rPr>
        <w:t>чл.-кор. НААНУ, д. ек. н.,</w:t>
      </w:r>
    </w:p>
    <w:p w:rsidR="00187BB0" w:rsidRDefault="00590E2C">
      <w:pPr>
        <w:pStyle w:val="20"/>
        <w:framePr w:w="4166" w:h="6900" w:hRule="exact" w:wrap="none" w:vAnchor="page" w:hAnchor="page" w:x="787" w:y="2934"/>
        <w:shd w:val="clear" w:color="auto" w:fill="auto"/>
        <w:spacing w:line="180" w:lineRule="exact"/>
        <w:ind w:firstLine="0"/>
      </w:pPr>
      <w:r>
        <w:rPr>
          <w:rStyle w:val="21"/>
        </w:rPr>
        <w:t>директор Навчально-наукового інституту економіки</w:t>
      </w:r>
    </w:p>
    <w:p w:rsidR="00187BB0" w:rsidRDefault="00590E2C">
      <w:pPr>
        <w:pStyle w:val="20"/>
        <w:framePr w:w="4166" w:h="6900" w:hRule="exact" w:wrap="none" w:vAnchor="page" w:hAnchor="page" w:x="787" w:y="2934"/>
        <w:shd w:val="clear" w:color="auto" w:fill="auto"/>
        <w:spacing w:line="180" w:lineRule="exact"/>
        <w:ind w:firstLine="0"/>
      </w:pPr>
      <w:r>
        <w:rPr>
          <w:rStyle w:val="21"/>
        </w:rPr>
        <w:t>природних ресурсів та екології землекористування</w:t>
      </w:r>
    </w:p>
    <w:p w:rsidR="00187BB0" w:rsidRDefault="00590E2C">
      <w:pPr>
        <w:pStyle w:val="30"/>
        <w:framePr w:w="4166" w:h="6900" w:hRule="exact" w:wrap="none" w:vAnchor="page" w:hAnchor="page" w:x="787" w:y="2934"/>
        <w:shd w:val="clear" w:color="auto" w:fill="auto"/>
        <w:spacing w:before="0" w:line="185" w:lineRule="exact"/>
      </w:pPr>
      <w:r>
        <w:rPr>
          <w:rStyle w:val="31"/>
          <w:b/>
          <w:bCs/>
          <w:lang w:val="ru-RU" w:eastAsia="ru-RU" w:bidi="ru-RU"/>
        </w:rPr>
        <w:t xml:space="preserve">ФУРСЕНКО </w:t>
      </w:r>
      <w:r>
        <w:rPr>
          <w:rStyle w:val="31"/>
          <w:b/>
          <w:bCs/>
        </w:rPr>
        <w:t>Микола Іванович,</w:t>
      </w:r>
    </w:p>
    <w:p w:rsidR="00187BB0" w:rsidRDefault="00590E2C">
      <w:pPr>
        <w:pStyle w:val="20"/>
        <w:framePr w:w="4166" w:h="6900" w:hRule="exact" w:wrap="none" w:vAnchor="page" w:hAnchor="page" w:x="787" w:y="2934"/>
        <w:shd w:val="clear" w:color="auto" w:fill="auto"/>
        <w:spacing w:line="185" w:lineRule="exact"/>
        <w:ind w:firstLine="0"/>
      </w:pPr>
      <w:r>
        <w:rPr>
          <w:rStyle w:val="21"/>
        </w:rPr>
        <w:t>голова Всеукраїнської асоціації сільських і селищних рад України</w:t>
      </w:r>
    </w:p>
    <w:p w:rsidR="00187BB0" w:rsidRDefault="00590E2C">
      <w:pPr>
        <w:pStyle w:val="30"/>
        <w:framePr w:w="4166" w:h="6900" w:hRule="exact" w:wrap="none" w:vAnchor="page" w:hAnchor="page" w:x="787" w:y="2934"/>
        <w:shd w:val="clear" w:color="auto" w:fill="auto"/>
        <w:spacing w:before="0"/>
      </w:pPr>
      <w:r>
        <w:rPr>
          <w:rStyle w:val="31"/>
          <w:b/>
          <w:bCs/>
        </w:rPr>
        <w:t>ШАРИЙ Григорій Іванович,</w:t>
      </w:r>
    </w:p>
    <w:p w:rsidR="00187BB0" w:rsidRDefault="00590E2C">
      <w:pPr>
        <w:pStyle w:val="20"/>
        <w:framePr w:w="4166" w:h="6900" w:hRule="exact" w:wrap="none" w:vAnchor="page" w:hAnchor="page" w:x="787" w:y="2934"/>
        <w:shd w:val="clear" w:color="auto" w:fill="auto"/>
        <w:ind w:firstLine="0"/>
      </w:pPr>
      <w:r>
        <w:rPr>
          <w:rStyle w:val="21"/>
        </w:rPr>
        <w:t>професор, д. ек</w:t>
      </w:r>
      <w:r>
        <w:rPr>
          <w:rStyle w:val="21"/>
        </w:rPr>
        <w:t xml:space="preserve">. н., зав. кафедри Полтавського національного технічного </w:t>
      </w:r>
      <w:r>
        <w:rPr>
          <w:rStyle w:val="21"/>
          <w:lang w:val="ru-RU" w:eastAsia="ru-RU" w:bidi="ru-RU"/>
        </w:rPr>
        <w:t xml:space="preserve">ун-ту </w:t>
      </w:r>
      <w:r>
        <w:rPr>
          <w:rStyle w:val="21"/>
        </w:rPr>
        <w:t xml:space="preserve">ім. Юрія </w:t>
      </w:r>
      <w:r>
        <w:rPr>
          <w:rStyle w:val="21"/>
          <w:lang w:val="ru-RU" w:eastAsia="ru-RU" w:bidi="ru-RU"/>
        </w:rPr>
        <w:t>Кондратюка</w:t>
      </w:r>
    </w:p>
    <w:p w:rsidR="00187BB0" w:rsidRDefault="00590E2C">
      <w:pPr>
        <w:pStyle w:val="240"/>
        <w:framePr w:w="4277" w:h="4186" w:hRule="exact" w:wrap="none" w:vAnchor="page" w:hAnchor="page" w:x="6077" w:y="3025"/>
        <w:shd w:val="clear" w:color="auto" w:fill="auto"/>
        <w:spacing w:after="13" w:line="220" w:lineRule="exact"/>
      </w:pPr>
      <w:bookmarkStart w:id="1" w:name="bookmark1"/>
      <w:r>
        <w:t>2 АВТОРИТЕТНА ДУМКА</w:t>
      </w:r>
      <w:bookmarkEnd w:id="1"/>
    </w:p>
    <w:p w:rsidR="00187BB0" w:rsidRDefault="00590E2C">
      <w:pPr>
        <w:pStyle w:val="33"/>
        <w:framePr w:w="4277" w:h="4186" w:hRule="exact" w:wrap="none" w:vAnchor="page" w:hAnchor="page" w:x="6077" w:y="3025"/>
        <w:shd w:val="clear" w:color="auto" w:fill="auto"/>
        <w:spacing w:before="0" w:after="7" w:line="190" w:lineRule="exact"/>
        <w:ind w:left="720"/>
      </w:pPr>
      <w:bookmarkStart w:id="2" w:name="bookmark2"/>
      <w:r>
        <w:rPr>
          <w:rStyle w:val="34"/>
        </w:rPr>
        <w:t xml:space="preserve">Микола </w:t>
      </w:r>
      <w:r>
        <w:rPr>
          <w:rStyle w:val="34"/>
          <w:lang w:val="ru-RU" w:eastAsia="ru-RU" w:bidi="ru-RU"/>
        </w:rPr>
        <w:t xml:space="preserve">ФЕДОРОВ, </w:t>
      </w:r>
      <w:r>
        <w:rPr>
          <w:rStyle w:val="34"/>
        </w:rPr>
        <w:t xml:space="preserve">Віктор </w:t>
      </w:r>
      <w:r>
        <w:rPr>
          <w:rStyle w:val="34"/>
        </w:rPr>
        <w:t>МЕСЕЛЬ-ВЕСЕЛЯК</w:t>
      </w:r>
      <w:bookmarkEnd w:id="2"/>
    </w:p>
    <w:p w:rsidR="00187BB0" w:rsidRDefault="00590E2C">
      <w:pPr>
        <w:pStyle w:val="40"/>
        <w:framePr w:w="4277" w:h="4186" w:hRule="exact" w:wrap="none" w:vAnchor="page" w:hAnchor="page" w:x="6077" w:y="3025"/>
        <w:shd w:val="clear" w:color="auto" w:fill="auto"/>
        <w:spacing w:before="0" w:after="45" w:line="202" w:lineRule="exact"/>
        <w:ind w:left="460" w:firstLine="0"/>
      </w:pPr>
      <w:r>
        <w:rPr>
          <w:rStyle w:val="41"/>
          <w:b/>
          <w:bCs/>
        </w:rPr>
        <w:t>ПЕРЕДУМОВИ ЗАПРОВАДЖЕННЯ РИНКОВОГО ОБІГУ ЗЕМЕЛЬ СІЛЬСЬКОГОСПО</w:t>
      </w:r>
      <w:bookmarkStart w:id="3" w:name="_GoBack"/>
      <w:bookmarkEnd w:id="3"/>
      <w:r>
        <w:rPr>
          <w:rStyle w:val="41"/>
          <w:b/>
          <w:bCs/>
        </w:rPr>
        <w:t>ДАРСЬКОГО ПРИЗНАЧЕННЯ</w:t>
      </w:r>
    </w:p>
    <w:p w:rsidR="00187BB0" w:rsidRDefault="00590E2C">
      <w:pPr>
        <w:pStyle w:val="240"/>
        <w:framePr w:w="4277" w:h="4186" w:hRule="exact" w:wrap="none" w:vAnchor="page" w:hAnchor="page" w:x="6077" w:y="3025"/>
        <w:shd w:val="clear" w:color="auto" w:fill="auto"/>
        <w:spacing w:after="6" w:line="220" w:lineRule="exact"/>
      </w:pPr>
      <w:bookmarkStart w:id="4" w:name="bookmark3"/>
      <w:r>
        <w:t>6 ЯКЩО СКАСУВАТИ МОРАТОРІЙ...</w:t>
      </w:r>
      <w:bookmarkEnd w:id="4"/>
    </w:p>
    <w:p w:rsidR="00187BB0" w:rsidRDefault="00590E2C">
      <w:pPr>
        <w:pStyle w:val="33"/>
        <w:framePr w:w="4277" w:h="4186" w:hRule="exact" w:wrap="none" w:vAnchor="page" w:hAnchor="page" w:x="6077" w:y="3025"/>
        <w:shd w:val="clear" w:color="auto" w:fill="auto"/>
        <w:spacing w:before="0" w:after="7" w:line="190" w:lineRule="exact"/>
        <w:ind w:left="720"/>
      </w:pPr>
      <w:bookmarkStart w:id="5" w:name="bookmark4"/>
      <w:r>
        <w:rPr>
          <w:rStyle w:val="34"/>
        </w:rPr>
        <w:t>Віталій ДАНКЕВИЧ</w:t>
      </w:r>
      <w:bookmarkEnd w:id="5"/>
    </w:p>
    <w:p w:rsidR="00187BB0" w:rsidRDefault="00590E2C">
      <w:pPr>
        <w:pStyle w:val="40"/>
        <w:framePr w:w="4277" w:h="4186" w:hRule="exact" w:wrap="none" w:vAnchor="page" w:hAnchor="page" w:x="6077" w:y="3025"/>
        <w:shd w:val="clear" w:color="auto" w:fill="auto"/>
        <w:spacing w:before="0" w:after="75" w:line="199" w:lineRule="exact"/>
        <w:ind w:left="460" w:firstLine="0"/>
      </w:pPr>
      <w:r>
        <w:rPr>
          <w:rStyle w:val="41"/>
          <w:b/>
          <w:bCs/>
        </w:rPr>
        <w:t>ЧИ ДОПУСКАТИ ІНОЗЕМЦІВ НА УКРАЇНСЬКИЙ РИНОК СІЛЬГОСПЗЕМЕЛЬ?</w:t>
      </w:r>
    </w:p>
    <w:p w:rsidR="00187BB0" w:rsidRDefault="00590E2C">
      <w:pPr>
        <w:pStyle w:val="20"/>
        <w:framePr w:w="4277" w:h="4186" w:hRule="exact" w:wrap="none" w:vAnchor="page" w:hAnchor="page" w:x="6077" w:y="3025"/>
        <w:numPr>
          <w:ilvl w:val="0"/>
          <w:numId w:val="1"/>
        </w:numPr>
        <w:shd w:val="clear" w:color="auto" w:fill="auto"/>
        <w:tabs>
          <w:tab w:val="left" w:pos="719"/>
        </w:tabs>
        <w:spacing w:after="19" w:line="180" w:lineRule="exact"/>
        <w:ind w:left="460" w:firstLine="0"/>
        <w:jc w:val="both"/>
      </w:pPr>
      <w:r>
        <w:rPr>
          <w:rStyle w:val="21"/>
        </w:rPr>
        <w:t>Купівля землі як засіб запобігання</w:t>
      </w:r>
    </w:p>
    <w:p w:rsidR="00187BB0" w:rsidRDefault="00590E2C">
      <w:pPr>
        <w:pStyle w:val="20"/>
        <w:framePr w:w="4277" w:h="4186" w:hRule="exact" w:wrap="none" w:vAnchor="page" w:hAnchor="page" w:x="6077" w:y="3025"/>
        <w:shd w:val="clear" w:color="auto" w:fill="auto"/>
        <w:spacing w:after="17" w:line="180" w:lineRule="exact"/>
        <w:ind w:firstLine="0"/>
        <w:jc w:val="right"/>
      </w:pPr>
      <w:r>
        <w:rPr>
          <w:rStyle w:val="21"/>
        </w:rPr>
        <w:t xml:space="preserve">майбутнім </w:t>
      </w:r>
      <w:r>
        <w:rPr>
          <w:rStyle w:val="21"/>
        </w:rPr>
        <w:t>проблемам продовольчого забезпечення</w:t>
      </w:r>
    </w:p>
    <w:p w:rsidR="00187BB0" w:rsidRDefault="00590E2C">
      <w:pPr>
        <w:pStyle w:val="20"/>
        <w:framePr w:w="4277" w:h="4186" w:hRule="exact" w:wrap="none" w:vAnchor="page" w:hAnchor="page" w:x="6077" w:y="3025"/>
        <w:numPr>
          <w:ilvl w:val="0"/>
          <w:numId w:val="1"/>
        </w:numPr>
        <w:shd w:val="clear" w:color="auto" w:fill="auto"/>
        <w:tabs>
          <w:tab w:val="left" w:pos="714"/>
        </w:tabs>
        <w:spacing w:after="60" w:line="180" w:lineRule="exact"/>
        <w:ind w:left="720"/>
      </w:pPr>
      <w:r>
        <w:rPr>
          <w:rStyle w:val="21"/>
        </w:rPr>
        <w:t>Про обмеження щодо купівлі-продажу земель у різних країнах</w:t>
      </w:r>
    </w:p>
    <w:p w:rsidR="00187BB0" w:rsidRDefault="00590E2C">
      <w:pPr>
        <w:pStyle w:val="20"/>
        <w:framePr w:w="4277" w:h="4186" w:hRule="exact" w:wrap="none" w:vAnchor="page" w:hAnchor="page" w:x="6077" w:y="3025"/>
        <w:numPr>
          <w:ilvl w:val="0"/>
          <w:numId w:val="1"/>
        </w:numPr>
        <w:shd w:val="clear" w:color="auto" w:fill="auto"/>
        <w:tabs>
          <w:tab w:val="left" w:pos="714"/>
        </w:tabs>
        <w:spacing w:after="60" w:line="180" w:lineRule="exact"/>
        <w:ind w:left="720"/>
      </w:pPr>
      <w:r>
        <w:rPr>
          <w:rStyle w:val="21"/>
        </w:rPr>
        <w:t>Обмеження для іноземних інвесторів як шанс для наших фермерів</w:t>
      </w:r>
    </w:p>
    <w:p w:rsidR="00187BB0" w:rsidRDefault="00590E2C">
      <w:pPr>
        <w:pStyle w:val="20"/>
        <w:framePr w:w="4277" w:h="4186" w:hRule="exact" w:wrap="none" w:vAnchor="page" w:hAnchor="page" w:x="6077" w:y="3025"/>
        <w:numPr>
          <w:ilvl w:val="0"/>
          <w:numId w:val="1"/>
        </w:numPr>
        <w:shd w:val="clear" w:color="auto" w:fill="auto"/>
        <w:tabs>
          <w:tab w:val="left" w:pos="714"/>
        </w:tabs>
        <w:spacing w:after="60" w:line="180" w:lineRule="exact"/>
        <w:ind w:left="720"/>
      </w:pPr>
      <w:r>
        <w:rPr>
          <w:rStyle w:val="21"/>
        </w:rPr>
        <w:t>Про парадокси вітчизняного законодавства і реалії концентрації земель</w:t>
      </w:r>
    </w:p>
    <w:p w:rsidR="00187BB0" w:rsidRDefault="00590E2C">
      <w:pPr>
        <w:pStyle w:val="20"/>
        <w:framePr w:w="4277" w:h="4186" w:hRule="exact" w:wrap="none" w:vAnchor="page" w:hAnchor="page" w:x="6077" w:y="3025"/>
        <w:numPr>
          <w:ilvl w:val="0"/>
          <w:numId w:val="1"/>
        </w:numPr>
        <w:shd w:val="clear" w:color="auto" w:fill="auto"/>
        <w:tabs>
          <w:tab w:val="left" w:pos="714"/>
        </w:tabs>
        <w:spacing w:line="180" w:lineRule="exact"/>
        <w:ind w:left="460" w:firstLine="0"/>
        <w:jc w:val="both"/>
      </w:pPr>
      <w:r>
        <w:rPr>
          <w:rStyle w:val="21"/>
        </w:rPr>
        <w:t>Чого чекати українцям?</w:t>
      </w:r>
    </w:p>
    <w:p w:rsidR="00187BB0" w:rsidRDefault="00590E2C">
      <w:pPr>
        <w:pStyle w:val="220"/>
        <w:framePr w:w="264" w:h="1132" w:hRule="exact" w:wrap="none" w:vAnchor="page" w:hAnchor="page" w:x="6048" w:y="7311"/>
        <w:shd w:val="clear" w:color="auto" w:fill="auto"/>
        <w:spacing w:after="591" w:line="220" w:lineRule="exact"/>
      </w:pPr>
      <w:r>
        <w:t>9</w:t>
      </w:r>
    </w:p>
    <w:p w:rsidR="00187BB0" w:rsidRDefault="00590E2C">
      <w:pPr>
        <w:pStyle w:val="240"/>
        <w:framePr w:w="264" w:h="1132" w:hRule="exact" w:wrap="none" w:vAnchor="page" w:hAnchor="page" w:x="6048" w:y="7311"/>
        <w:shd w:val="clear" w:color="auto" w:fill="auto"/>
        <w:spacing w:after="0" w:line="220" w:lineRule="exact"/>
      </w:pPr>
      <w:bookmarkStart w:id="6" w:name="bookmark5"/>
      <w:r>
        <w:t>14</w:t>
      </w:r>
      <w:bookmarkEnd w:id="6"/>
    </w:p>
    <w:p w:rsidR="00187BB0" w:rsidRDefault="00590E2C">
      <w:pPr>
        <w:pStyle w:val="220"/>
        <w:framePr w:wrap="none" w:vAnchor="page" w:hAnchor="page" w:x="6053" w:y="9476"/>
        <w:shd w:val="clear" w:color="auto" w:fill="auto"/>
        <w:spacing w:after="0" w:line="220" w:lineRule="exact"/>
      </w:pPr>
      <w:r>
        <w:t>19</w:t>
      </w:r>
    </w:p>
    <w:p w:rsidR="00187BB0" w:rsidRDefault="00590E2C">
      <w:pPr>
        <w:pStyle w:val="230"/>
        <w:framePr w:w="274" w:h="863" w:hRule="exact" w:wrap="none" w:vAnchor="page" w:hAnchor="page" w:x="6038" w:y="10772"/>
        <w:shd w:val="clear" w:color="auto" w:fill="auto"/>
        <w:spacing w:after="301" w:line="220" w:lineRule="exact"/>
      </w:pPr>
      <w:r>
        <w:t>22</w:t>
      </w:r>
    </w:p>
    <w:p w:rsidR="00187BB0" w:rsidRDefault="00590E2C">
      <w:pPr>
        <w:pStyle w:val="220"/>
        <w:framePr w:w="274" w:h="863" w:hRule="exact" w:wrap="none" w:vAnchor="page" w:hAnchor="page" w:x="6038" w:y="10772"/>
        <w:shd w:val="clear" w:color="auto" w:fill="auto"/>
        <w:spacing w:after="0" w:line="220" w:lineRule="exact"/>
      </w:pPr>
      <w:r>
        <w:t>28</w:t>
      </w:r>
    </w:p>
    <w:p w:rsidR="00187BB0" w:rsidRDefault="00590E2C">
      <w:pPr>
        <w:pStyle w:val="220"/>
        <w:framePr w:wrap="none" w:vAnchor="page" w:hAnchor="page" w:x="6033" w:y="12466"/>
        <w:shd w:val="clear" w:color="auto" w:fill="auto"/>
        <w:spacing w:after="0" w:line="220" w:lineRule="exact"/>
      </w:pPr>
      <w:r>
        <w:t>32</w:t>
      </w:r>
    </w:p>
    <w:p w:rsidR="00187BB0" w:rsidRDefault="00590E2C">
      <w:pPr>
        <w:pStyle w:val="240"/>
        <w:framePr w:wrap="none" w:vAnchor="page" w:hAnchor="page" w:x="6033" w:y="13647"/>
        <w:shd w:val="clear" w:color="auto" w:fill="auto"/>
        <w:spacing w:after="0" w:line="220" w:lineRule="exact"/>
      </w:pPr>
      <w:bookmarkStart w:id="7" w:name="bookmark6"/>
      <w:r>
        <w:t>37</w:t>
      </w:r>
      <w:bookmarkEnd w:id="7"/>
    </w:p>
    <w:p w:rsidR="00187BB0" w:rsidRDefault="00590E2C">
      <w:pPr>
        <w:pStyle w:val="40"/>
        <w:framePr w:w="3835" w:h="3980" w:hRule="exact" w:wrap="none" w:vAnchor="page" w:hAnchor="page" w:x="6489" w:y="7282"/>
        <w:shd w:val="clear" w:color="auto" w:fill="auto"/>
        <w:spacing w:before="0" w:after="0" w:line="250" w:lineRule="exact"/>
        <w:ind w:firstLine="0"/>
      </w:pPr>
      <w:r>
        <w:rPr>
          <w:rStyle w:val="411pt"/>
          <w:b/>
          <w:bCs/>
        </w:rPr>
        <w:t xml:space="preserve">ПАНЕЛЬНА ДИСКУСІЯ </w:t>
      </w:r>
      <w:r>
        <w:rPr>
          <w:rStyle w:val="495pt"/>
        </w:rPr>
        <w:t xml:space="preserve">Володимир ДЕХТЯРЕНКО </w:t>
      </w:r>
      <w:r>
        <w:rPr>
          <w:rStyle w:val="41"/>
          <w:b/>
          <w:bCs/>
        </w:rPr>
        <w:t>ДОЛЮ МОРАТОРІЮ ВИРІШЕНО?</w:t>
      </w:r>
    </w:p>
    <w:p w:rsidR="00187BB0" w:rsidRDefault="00590E2C">
      <w:pPr>
        <w:pStyle w:val="240"/>
        <w:framePr w:w="3835" w:h="3980" w:hRule="exact" w:wrap="none" w:vAnchor="page" w:hAnchor="page" w:x="6489" w:y="7282"/>
        <w:shd w:val="clear" w:color="auto" w:fill="auto"/>
        <w:spacing w:after="0" w:line="197" w:lineRule="exact"/>
      </w:pPr>
      <w:bookmarkStart w:id="8" w:name="bookmark7"/>
      <w:r>
        <w:t>ЗАКОНОДАВСТВО ПОТРЕБУЄ ВДОСКОНАЛЕННЯ</w:t>
      </w:r>
      <w:bookmarkEnd w:id="8"/>
    </w:p>
    <w:p w:rsidR="00187BB0" w:rsidRDefault="00590E2C">
      <w:pPr>
        <w:pStyle w:val="33"/>
        <w:framePr w:w="3835" w:h="3980" w:hRule="exact" w:wrap="none" w:vAnchor="page" w:hAnchor="page" w:x="6489" w:y="7282"/>
        <w:shd w:val="clear" w:color="auto" w:fill="auto"/>
        <w:spacing w:before="0" w:after="0" w:line="230" w:lineRule="exact"/>
        <w:ind w:firstLine="0"/>
      </w:pPr>
      <w:bookmarkStart w:id="9" w:name="bookmark8"/>
      <w:r>
        <w:rPr>
          <w:rStyle w:val="34"/>
        </w:rPr>
        <w:t>Павло КУЛИНИЧ</w:t>
      </w:r>
      <w:bookmarkEnd w:id="9"/>
    </w:p>
    <w:p w:rsidR="00187BB0" w:rsidRDefault="00590E2C">
      <w:pPr>
        <w:pStyle w:val="40"/>
        <w:framePr w:w="3835" w:h="3980" w:hRule="exact" w:wrap="none" w:vAnchor="page" w:hAnchor="page" w:x="6489" w:y="7282"/>
        <w:shd w:val="clear" w:color="auto" w:fill="auto"/>
        <w:spacing w:before="0" w:after="0" w:line="230" w:lineRule="exact"/>
        <w:ind w:firstLine="0"/>
      </w:pPr>
      <w:r>
        <w:rPr>
          <w:rStyle w:val="41"/>
          <w:b/>
          <w:bCs/>
        </w:rPr>
        <w:t>ОСОБЛИВО ЦІННІ ЗЕМЛІ В ЗАКОНІ І НА ПОЛІ: ЯК ЗАБЕЗПЕЧИТИ ГАРМОНІЮ</w:t>
      </w:r>
    </w:p>
    <w:p w:rsidR="00187BB0" w:rsidRDefault="00590E2C">
      <w:pPr>
        <w:pStyle w:val="240"/>
        <w:framePr w:w="3835" w:h="3980" w:hRule="exact" w:wrap="none" w:vAnchor="page" w:hAnchor="page" w:x="6489" w:y="7282"/>
        <w:shd w:val="clear" w:color="auto" w:fill="auto"/>
        <w:spacing w:after="0" w:line="238" w:lineRule="exact"/>
      </w:pPr>
      <w:bookmarkStart w:id="10" w:name="bookmark9"/>
      <w:r>
        <w:t>ЗЕМЛІ ІСТОРИКО-КУЛЬТУРНОГО ПРИЗНАЧЕННЯ</w:t>
      </w:r>
      <w:bookmarkEnd w:id="10"/>
    </w:p>
    <w:p w:rsidR="00187BB0" w:rsidRDefault="00590E2C">
      <w:pPr>
        <w:pStyle w:val="33"/>
        <w:framePr w:w="3835" w:h="3980" w:hRule="exact" w:wrap="none" w:vAnchor="page" w:hAnchor="page" w:x="6489" w:y="7282"/>
        <w:shd w:val="clear" w:color="auto" w:fill="auto"/>
        <w:spacing w:before="0" w:after="0" w:line="238" w:lineRule="exact"/>
        <w:ind w:firstLine="0"/>
      </w:pPr>
      <w:bookmarkStart w:id="11" w:name="bookmark10"/>
      <w:r>
        <w:rPr>
          <w:rStyle w:val="34"/>
        </w:rPr>
        <w:t>Віталій НАЗАРЕНКО</w:t>
      </w:r>
      <w:bookmarkEnd w:id="11"/>
    </w:p>
    <w:p w:rsidR="00187BB0" w:rsidRDefault="00590E2C">
      <w:pPr>
        <w:pStyle w:val="40"/>
        <w:framePr w:w="3835" w:h="3980" w:hRule="exact" w:wrap="none" w:vAnchor="page" w:hAnchor="page" w:x="6489" w:y="7282"/>
        <w:shd w:val="clear" w:color="auto" w:fill="auto"/>
        <w:spacing w:before="0" w:after="0" w:line="238" w:lineRule="exact"/>
        <w:ind w:firstLine="0"/>
      </w:pPr>
      <w:r>
        <w:rPr>
          <w:rStyle w:val="41"/>
          <w:b/>
          <w:bCs/>
        </w:rPr>
        <w:t>«ХРАНИТЕЛІ КУРГАНІВ»:</w:t>
      </w:r>
    </w:p>
    <w:p w:rsidR="00187BB0" w:rsidRDefault="00590E2C">
      <w:pPr>
        <w:pStyle w:val="40"/>
        <w:framePr w:w="3835" w:h="3980" w:hRule="exact" w:wrap="none" w:vAnchor="page" w:hAnchor="page" w:x="6489" w:y="7282"/>
        <w:shd w:val="clear" w:color="auto" w:fill="auto"/>
        <w:spacing w:before="0" w:after="145" w:line="200" w:lineRule="exact"/>
        <w:ind w:firstLine="0"/>
      </w:pPr>
      <w:r>
        <w:rPr>
          <w:rStyle w:val="41"/>
          <w:b/>
          <w:bCs/>
        </w:rPr>
        <w:t>ЗБЕРЕГТИ ТИСЯЧОЛІТНЮ СПАДЩИНУ</w:t>
      </w:r>
    </w:p>
    <w:p w:rsidR="00187BB0" w:rsidRDefault="00590E2C">
      <w:pPr>
        <w:pStyle w:val="240"/>
        <w:framePr w:w="3835" w:h="3980" w:hRule="exact" w:wrap="none" w:vAnchor="page" w:hAnchor="page" w:x="6489" w:y="7282"/>
        <w:shd w:val="clear" w:color="auto" w:fill="auto"/>
        <w:spacing w:after="0" w:line="202" w:lineRule="exact"/>
      </w:pPr>
      <w:bookmarkStart w:id="12" w:name="bookmark11"/>
      <w:r>
        <w:t>ЗЕМЕЛЬНІ АУКЦІОНИ: підсумки липня 201 9 року</w:t>
      </w:r>
      <w:bookmarkEnd w:id="12"/>
    </w:p>
    <w:p w:rsidR="00187BB0" w:rsidRDefault="00590E2C">
      <w:pPr>
        <w:pStyle w:val="240"/>
        <w:framePr w:w="3955" w:h="2574" w:hRule="exact" w:wrap="none" w:vAnchor="page" w:hAnchor="page" w:x="6485" w:y="11347"/>
        <w:shd w:val="clear" w:color="auto" w:fill="auto"/>
        <w:spacing w:after="8" w:line="220" w:lineRule="exact"/>
      </w:pPr>
      <w:bookmarkStart w:id="13" w:name="bookmark12"/>
      <w:r>
        <w:t>РИНОК ЗЕМЕЛЬ: ЗАРУБІЖНИЙ ДОСВІД</w:t>
      </w:r>
      <w:bookmarkEnd w:id="13"/>
    </w:p>
    <w:p w:rsidR="00187BB0" w:rsidRDefault="00590E2C">
      <w:pPr>
        <w:pStyle w:val="33"/>
        <w:framePr w:w="3955" w:h="2574" w:hRule="exact" w:wrap="none" w:vAnchor="page" w:hAnchor="page" w:x="6485" w:y="11347"/>
        <w:shd w:val="clear" w:color="auto" w:fill="auto"/>
        <w:spacing w:before="0" w:after="5" w:line="190" w:lineRule="exact"/>
        <w:ind w:firstLine="0"/>
      </w:pPr>
      <w:bookmarkStart w:id="14" w:name="bookmark13"/>
      <w:r>
        <w:rPr>
          <w:rStyle w:val="34"/>
        </w:rPr>
        <w:t>Еліна РЕДІХ</w:t>
      </w:r>
      <w:bookmarkEnd w:id="14"/>
    </w:p>
    <w:p w:rsidR="00187BB0" w:rsidRDefault="00590E2C">
      <w:pPr>
        <w:pStyle w:val="40"/>
        <w:framePr w:w="3955" w:h="2574" w:hRule="exact" w:wrap="none" w:vAnchor="page" w:hAnchor="page" w:x="6485" w:y="11347"/>
        <w:shd w:val="clear" w:color="auto" w:fill="auto"/>
        <w:spacing w:before="0" w:after="47" w:line="204" w:lineRule="exact"/>
        <w:ind w:firstLine="0"/>
      </w:pPr>
      <w:r>
        <w:rPr>
          <w:rStyle w:val="41"/>
          <w:b/>
          <w:bCs/>
        </w:rPr>
        <w:t>СКІЛЬКИ КОШТУЄ ЗЕМЛЯ</w:t>
      </w:r>
      <w:r>
        <w:rPr>
          <w:rStyle w:val="41"/>
          <w:b/>
          <w:bCs/>
        </w:rPr>
        <w:br/>
        <w:t>В ПОСТРАДЯНСЬКИХ КРАЇНАХ</w:t>
      </w:r>
    </w:p>
    <w:p w:rsidR="00187BB0" w:rsidRDefault="00590E2C">
      <w:pPr>
        <w:pStyle w:val="240"/>
        <w:framePr w:w="3955" w:h="2574" w:hRule="exact" w:wrap="none" w:vAnchor="page" w:hAnchor="page" w:x="6485" w:y="11347"/>
        <w:shd w:val="clear" w:color="auto" w:fill="auto"/>
        <w:spacing w:after="1" w:line="220" w:lineRule="exact"/>
      </w:pPr>
      <w:bookmarkStart w:id="15" w:name="bookmark14"/>
      <w:r>
        <w:t>ПРАКТИЧНА ЗЕМЕЛЬНА КОНФЕРЕНЦІЯ</w:t>
      </w:r>
      <w:bookmarkEnd w:id="15"/>
    </w:p>
    <w:p w:rsidR="00187BB0" w:rsidRDefault="00590E2C">
      <w:pPr>
        <w:pStyle w:val="33"/>
        <w:framePr w:w="3955" w:h="2574" w:hRule="exact" w:wrap="none" w:vAnchor="page" w:hAnchor="page" w:x="6485" w:y="11347"/>
        <w:shd w:val="clear" w:color="auto" w:fill="auto"/>
        <w:spacing w:before="0" w:after="0" w:line="199" w:lineRule="exact"/>
        <w:ind w:firstLine="0"/>
      </w:pPr>
      <w:bookmarkStart w:id="16" w:name="bookmark15"/>
      <w:r>
        <w:rPr>
          <w:rStyle w:val="34"/>
        </w:rPr>
        <w:t>Юрій ПАЛЕХА</w:t>
      </w:r>
      <w:bookmarkEnd w:id="16"/>
    </w:p>
    <w:p w:rsidR="00187BB0" w:rsidRDefault="00590E2C">
      <w:pPr>
        <w:pStyle w:val="40"/>
        <w:framePr w:w="3955" w:h="2574" w:hRule="exact" w:wrap="none" w:vAnchor="page" w:hAnchor="page" w:x="6485" w:y="11347"/>
        <w:shd w:val="clear" w:color="auto" w:fill="auto"/>
        <w:spacing w:before="0" w:after="43" w:line="199" w:lineRule="exact"/>
        <w:ind w:firstLine="0"/>
      </w:pPr>
      <w:r>
        <w:rPr>
          <w:rStyle w:val="41"/>
          <w:b/>
          <w:bCs/>
        </w:rPr>
        <w:t>ГЕОІНФОРМАЦІЙНІ СИСТЕМИ -</w:t>
      </w:r>
      <w:r>
        <w:rPr>
          <w:rStyle w:val="41"/>
          <w:b/>
          <w:bCs/>
        </w:rPr>
        <w:br/>
      </w:r>
      <w:r>
        <w:rPr>
          <w:rStyle w:val="41"/>
          <w:b/>
          <w:bCs/>
        </w:rPr>
        <w:t>ВАЖЛИВИЙ ІНСТРУМЕНТ</w:t>
      </w:r>
      <w:r>
        <w:rPr>
          <w:rStyle w:val="41"/>
          <w:b/>
          <w:bCs/>
        </w:rPr>
        <w:br/>
        <w:t>ДЛЯ УПРАВЛІННЯ ТЕРИТОРІЯМИ ОТГ</w:t>
      </w:r>
    </w:p>
    <w:p w:rsidR="00187BB0" w:rsidRDefault="00590E2C">
      <w:pPr>
        <w:pStyle w:val="240"/>
        <w:framePr w:w="3955" w:h="2574" w:hRule="exact" w:wrap="none" w:vAnchor="page" w:hAnchor="page" w:x="6485" w:y="11347"/>
        <w:shd w:val="clear" w:color="auto" w:fill="auto"/>
        <w:spacing w:after="0" w:line="220" w:lineRule="exact"/>
      </w:pPr>
      <w:bookmarkStart w:id="17" w:name="bookmark16"/>
      <w:r>
        <w:t>ВАШ КОНСУЛЬТАНТ</w:t>
      </w:r>
      <w:bookmarkEnd w:id="17"/>
    </w:p>
    <w:p w:rsidR="00187BB0" w:rsidRDefault="00590E2C">
      <w:pPr>
        <w:pStyle w:val="180"/>
        <w:framePr w:wrap="none" w:vAnchor="page" w:hAnchor="page" w:x="9691" w:y="12687"/>
        <w:shd w:val="clear" w:color="auto" w:fill="auto"/>
        <w:spacing w:line="220" w:lineRule="exact"/>
      </w:pPr>
      <w:r>
        <w:t>У</w:t>
      </w:r>
    </w:p>
    <w:p w:rsidR="00187BB0" w:rsidRDefault="00187BB0">
      <w:pPr>
        <w:pStyle w:val="190"/>
        <w:framePr w:wrap="none" w:vAnchor="page" w:hAnchor="page" w:x="8150" w:y="14274"/>
        <w:shd w:val="clear" w:color="auto" w:fill="auto"/>
        <w:spacing w:line="200" w:lineRule="exact"/>
      </w:pPr>
    </w:p>
    <w:p w:rsidR="00E17C6A" w:rsidRDefault="00E17C6A">
      <w:pPr>
        <w:rPr>
          <w:sz w:val="2"/>
          <w:szCs w:val="2"/>
        </w:rPr>
        <w:sectPr w:rsidR="00E17C6A">
          <w:pgSz w:w="11511" w:h="14854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356"/>
      </w:tblGrid>
      <w:tr w:rsidR="00E17C6A" w:rsidRPr="00E17C6A" w:rsidTr="00F04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17C6A" w:rsidRPr="00E17C6A" w:rsidRDefault="00E17C6A" w:rsidP="00E17C6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17C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17C6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Колядинська, Т. </w:t>
            </w:r>
            <w:r w:rsidRPr="00E17C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Зйомка на місцевості: обирайте найефективніший варіант / Т. Колядинська // Землевпорядний вісник. – 2019. – № 8. – С. 46-48.</w:t>
            </w:r>
          </w:p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17C6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На чому злетіти над полем. Лазерний сканер нічого не пропустить. Ця модель допомогає управляти територією</w:t>
            </w:r>
            <w:r w:rsidRPr="00E17C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.</w:t>
            </w:r>
          </w:p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E17C6A" w:rsidRPr="00E17C6A" w:rsidTr="00F04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17C6A" w:rsidRPr="00E17C6A" w:rsidRDefault="00E17C6A" w:rsidP="00E17C6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17C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17C6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Назаренко, В. </w:t>
            </w:r>
            <w:r w:rsidRPr="00E17C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"Хранители курганів": зберегти тисячолітню спадщину / В. Назаренко // Землевпорядний вісник. – 2019. – № 8. – С. 19-21.</w:t>
            </w:r>
          </w:p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E17C6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Землі історико-культурного призначення.</w:t>
            </w:r>
          </w:p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E17C6A" w:rsidRPr="00E17C6A" w:rsidTr="00F04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17C6A" w:rsidRPr="00E17C6A" w:rsidRDefault="00E17C6A" w:rsidP="00E17C6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17C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17C6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Палеха, Ю. </w:t>
            </w:r>
            <w:r w:rsidRPr="00E17C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Геоінформаційні системи - важливий інструмент для управління територіями ОТГ / Ю. Палеха // Землевпорядний вісник. – 2019. – № 8. – С. 32-36.</w:t>
            </w:r>
          </w:p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E17C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E17C6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Практична земельна конференція.</w:t>
            </w:r>
          </w:p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E17C6A" w:rsidRPr="00E17C6A" w:rsidTr="00F04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17C6A" w:rsidRPr="00E17C6A" w:rsidRDefault="00E17C6A" w:rsidP="00E17C6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17C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17C6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Редіх, Е. </w:t>
            </w:r>
            <w:r w:rsidRPr="00E17C6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Скільки коштує земля в пострадянських країнах / Е. Редіх // Землевпорядний вісник. – 2019. – № 8. – С. 28-31.</w:t>
            </w:r>
          </w:p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E17C6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Інформація про те, як працює ринок і скільки коштує гектар землі сільськогосподарського призначення в пострадянських країнах.</w:t>
            </w:r>
          </w:p>
          <w:p w:rsidR="00E17C6A" w:rsidRPr="00E17C6A" w:rsidRDefault="00E17C6A" w:rsidP="00E17C6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187BB0" w:rsidRDefault="00E17C6A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5616575</wp:posOffset>
            </wp:positionH>
            <wp:positionV relativeFrom="page">
              <wp:posOffset>8510270</wp:posOffset>
            </wp:positionV>
            <wp:extent cx="859790" cy="524510"/>
            <wp:effectExtent l="0" t="0" r="0" b="8890"/>
            <wp:wrapNone/>
            <wp:docPr id="5" name="Рисунок 5" descr="E:\Реестр периодики печатній 2019\Землевпорядний вісник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еестр периодики печатній 2019\Землевпорядний вісник\media\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BB0">
      <w:pgSz w:w="11511" w:h="1485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2C" w:rsidRDefault="00590E2C">
      <w:r>
        <w:separator/>
      </w:r>
    </w:p>
  </w:endnote>
  <w:endnote w:type="continuationSeparator" w:id="0">
    <w:p w:rsidR="00590E2C" w:rsidRDefault="0059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2C" w:rsidRDefault="00590E2C"/>
  </w:footnote>
  <w:footnote w:type="continuationSeparator" w:id="0">
    <w:p w:rsidR="00590E2C" w:rsidRDefault="00590E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0500F"/>
    <w:multiLevelType w:val="multilevel"/>
    <w:tmpl w:val="083C657A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0"/>
    <w:rsid w:val="00187BB0"/>
    <w:rsid w:val="00590E2C"/>
    <w:rsid w:val="00E1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8AF2D-1CA5-4010-A751-546ACFE9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4">
    <w:name w:val="Заголовок №1 (4)_"/>
    <w:basedOn w:val="a0"/>
    <w:link w:val="14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4">
    <w:name w:val="Заголовок №2 (4)_"/>
    <w:basedOn w:val="a0"/>
    <w:link w:val="2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_"/>
    <w:basedOn w:val="a0"/>
    <w:link w:val="3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4">
    <w:name w:val="Заголовок №3"/>
    <w:basedOn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Номер заголовка №2 (2)_"/>
    <w:basedOn w:val="a0"/>
    <w:link w:val="2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Номер заголовка №2 (3)_"/>
    <w:basedOn w:val="a0"/>
    <w:link w:val="2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1pt">
    <w:name w:val="Основной текст (4) + 11 pt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95pt">
    <w:name w:val="Основной текст (4) + 9;5 pt;Не 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8">
    <w:name w:val="Основной текст (18)_"/>
    <w:basedOn w:val="a0"/>
    <w:link w:val="180"/>
    <w:rPr>
      <w:rFonts w:ascii="Segoe UI" w:eastAsia="Segoe UI" w:hAnsi="Segoe UI" w:cs="Segoe U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9">
    <w:name w:val="Основной текст (19)_"/>
    <w:basedOn w:val="a0"/>
    <w:link w:val="190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after="180" w:line="0" w:lineRule="atLeast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182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ind w:hanging="260"/>
    </w:pPr>
    <w:rPr>
      <w:rFonts w:ascii="Arial Narrow" w:eastAsia="Arial Narrow" w:hAnsi="Arial Narrow" w:cs="Arial Narrow"/>
      <w:sz w:val="18"/>
      <w:szCs w:val="18"/>
    </w:rPr>
  </w:style>
  <w:style w:type="paragraph" w:customStyle="1" w:styleId="240">
    <w:name w:val="Заголовок №2 (4)"/>
    <w:basedOn w:val="a"/>
    <w:link w:val="24"/>
    <w:pPr>
      <w:shd w:val="clear" w:color="auto" w:fill="FFFFFF"/>
      <w:spacing w:after="60" w:line="0" w:lineRule="atLeast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" w:after="60" w:line="0" w:lineRule="atLeast"/>
      <w:ind w:hanging="260"/>
      <w:outlineLvl w:val="2"/>
    </w:pPr>
    <w:rPr>
      <w:rFonts w:ascii="Arial Narrow" w:eastAsia="Arial Narrow" w:hAnsi="Arial Narrow" w:cs="Arial Narrow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18" w:lineRule="exact"/>
      <w:ind w:hanging="50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220">
    <w:name w:val="Номер заголовка №2 (2)"/>
    <w:basedOn w:val="a"/>
    <w:link w:val="22"/>
    <w:pPr>
      <w:shd w:val="clear" w:color="auto" w:fill="FFFFFF"/>
      <w:spacing w:after="660" w:line="0" w:lineRule="atLeast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230">
    <w:name w:val="Номер заголовка №2 (3)"/>
    <w:basedOn w:val="a"/>
    <w:link w:val="23"/>
    <w:pPr>
      <w:shd w:val="clear" w:color="auto" w:fill="FFFFFF"/>
      <w:spacing w:after="360" w:line="0" w:lineRule="atLeast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2"/>
      <w:szCs w:val="2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2019-10-24T07:28:00Z</dcterms:created>
  <dcterms:modified xsi:type="dcterms:W3CDTF">2019-10-24T07:28:00Z</dcterms:modified>
</cp:coreProperties>
</file>