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B" w:rsidRDefault="008812BC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1118235</wp:posOffset>
                </wp:positionV>
                <wp:extent cx="3218815" cy="0"/>
                <wp:effectExtent l="10160" t="13335" r="9525" b="571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18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8D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8.8pt;margin-top:88.05pt;width:253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5l0AEAAKgDAAAOAAAAZHJzL2Uyb0RvYy54bWysU02P0zAQvSPxHyzfaZKiLVXUdLXqUi4L&#10;VFr4AVPbSSwcjzV2m/TfY7sfwAIXhA+Wx868N+/NZHU/DYYdFXmNtuHVrORMWYFS267hX79s3yw5&#10;8wGsBINWNfykPL9fv361Gl2t5tijkYpYBLG+Hl3D+xBcXRRe9GoAP0OnbHxskQYIMaSukARjRB9M&#10;MS/LRTEiSUcolPfx9vH8yNcZv22VCJ/b1qvATMNjbSHvlPd92ov1CuqOwPVaXMqAf6hiAG0j6Q3q&#10;EQKwA+nfoAYtCD22YSZwKLBttVBZQ1RTlS/UPPfgVNYSzfHuZpP/f7Di03FHTMvYuwVnFobYo4dD&#10;wEzN5nfJoNH5On63sTtKEsVkn90Tim+eWdz0YDv1QIRjr0DGyqqUUvySkwLvIs9+/IgyMkBkyHZN&#10;LQ0JMxrBptyV060ragpMxMu382q5rO44E9e3AuproiMfPigcWDo03AcC3fVhg9bG3iNVmQaOTz6k&#10;sqC+JiRWj0bLrTYmB9TtN4bYEeKobPPKSl58ZiwbG/5uMS8z8t8hyrz+BEF4sDIPXrLs/eUcQJvz&#10;OVZp7MXDZNu5A3uUpx1dvY3jkOVcRjfN289xzv7xg62/AwAA//8DAFBLAwQUAAYACAAAACEAdxtc&#10;Yt8AAAAKAQAADwAAAGRycy9kb3ducmV2LnhtbEyPwUrDQBCG74LvsIzgpbSbiG41ZlNCoajQi7WH&#10;ettmp0k0Oxuy2za+vSMIepx/Pv75Jl+MrhMnHELrSUM6S0AgVd62VGvYvq2m9yBCNGRN5wk1fGGA&#10;RXF5kZvM+jO94mkTa8ElFDKjoYmxz6QMVYPOhJnvkXh38IMzkcehlnYwZy53nbxJEiWdaYkvNKbH&#10;ZYPV5+boNKzj0qvy6VmVu/SjPKy2k/eXfqL19dVYPoKIOMY/GH70WR0Kdtr7I9kgOg0Pc8Uk53OV&#10;gmBAJbd3IPa/iSxy+f+F4hsAAP//AwBQSwECLQAUAAYACAAAACEAtoM4kv4AAADhAQAAEwAAAAAA&#10;AAAAAAAAAAAAAAAAW0NvbnRlbnRfVHlwZXNdLnhtbFBLAQItABQABgAIAAAAIQA4/SH/1gAAAJQB&#10;AAALAAAAAAAAAAAAAAAAAC8BAABfcmVscy8ucmVsc1BLAQItABQABgAIAAAAIQCKFd5l0AEAAKgD&#10;AAAOAAAAAAAAAAAAAAAAAC4CAABkcnMvZTJvRG9jLnhtbFBLAQItABQABgAIAAAAIQB3G1xi3wAA&#10;AAoBAAAPAAAAAAAAAAAAAAAAACo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ge">
                  <wp:posOffset>1118235</wp:posOffset>
                </wp:positionV>
                <wp:extent cx="3218815" cy="0"/>
                <wp:effectExtent l="11430" t="13335" r="8255" b="571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18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43C6" id="AutoShape 24" o:spid="_x0000_s1026" type="#_x0000_t32" style="position:absolute;margin-left:316.65pt;margin-top:88.05pt;width:253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uB0AEAAKgDAAAOAAAAZHJzL2Uyb0RvYy54bWysU02P0zAQvSPxHyzfadICSxU1Xa26lMsC&#10;lRZ+wNRxEgvHY43dpv33jN0PYNm9IHywPHbmvTdvJovbw2DFXlMw6Go5nZRSaKewMa6r5fdv6zdz&#10;KUIE14BFp2t51EHeLl+/Woy+0jPs0TaaBIO4UI2+ln2MviqKoHo9QJig144fW6QBIofUFQ3ByOiD&#10;LWZleVOMSI0nVDoEvr0/Pcplxm9breLXtg06CltL1hbzTnnfpr1YLqDqCHxv1FkG/IOKAYxj0ivU&#10;PUQQOzJ/QQ1GEQZs40ThUGDbGqVzDVzNtHxSzWMPXuda2JzgrzaF/wervuw3JEzDvXsvhYOBe3S3&#10;i5ipxexdMmj0oeLvVm5DqUR1cI/+AdWPIByuenCdviPCsdfQsLJpSin+yElB8MyzHT9jwwzADNmu&#10;Q0tDwmQjxCF35Xjtij5Eofjy7Ww6nyd16vJWQHVJ9BTiJ42DSIdahkhguj6u0DnuPdI008D+IcQk&#10;C6pLQmINaE2zNtbmgLrtypLYA4/KOq9cyZPPrBNjLT/czMqM/DJEmddzEIQ71+TBS5Z9PJ8jGHs6&#10;s0rrzh4m204d2GJz3NDFWx6HXM55dNO8/R7n7F8/2PInAAAA//8DAFBLAwQUAAYACAAAACEAeiiA&#10;IeAAAAAMAQAADwAAAGRycy9kb3ducmV2LnhtbEyPwUrDQBCG74LvsIzgpdhNGlklZlNCoajgxdqD&#10;3rbZaRLNzobsto1v7xQEPc78H/98Uywn14sjjqHzpCGdJyCQam87ajRs39Y39yBCNGRN7wk1fGOA&#10;ZXl5UZjc+hO94nETG8ElFHKjoY1xyKUMdYvOhLkfkDjb+9GZyOPYSDuaE5e7Xi6SRElnOuILrRlw&#10;1WL9tTk4DS9x5VX1+KSq9/Sz2q+3s4/nYab19dVUPYCIOMU/GM76rA4lO+38gWwQvQaVZRmjHNyp&#10;FMSZSG+TBYjd70qWhfz/RPkDAAD//wMAUEsBAi0AFAAGAAgAAAAhALaDOJL+AAAA4QEAABMAAAAA&#10;AAAAAAAAAAAAAAAAAFtDb250ZW50X1R5cGVzXS54bWxQSwECLQAUAAYACAAAACEAOP0h/9YAAACU&#10;AQAACwAAAAAAAAAAAAAAAAAvAQAAX3JlbHMvLnJlbHNQSwECLQAUAAYACAAAACEAnWbbgdABAACo&#10;AwAADgAAAAAAAAAAAAAAAAAuAgAAZHJzL2Uyb0RvYy54bWxQSwECLQAUAAYACAAAACEAeiiAIeAA&#10;AAAMAQAADwAAAAAAAAAAAAAAAAAq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3114675</wp:posOffset>
                </wp:positionV>
                <wp:extent cx="3218815" cy="0"/>
                <wp:effectExtent l="10160" t="9525" r="9525" b="952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18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6421" id="AutoShape 23" o:spid="_x0000_s1026" type="#_x0000_t32" style="position:absolute;margin-left:48.8pt;margin-top:245.25pt;width:253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uW0QEAAKgDAAAOAAAAZHJzL2Uyb0RvYy54bWysU02P0zAQvSPxHyzfaZIuLFXUdLXqUi4L&#10;VFr4Aa7tJBaOxxq7TfrvGbsfCwtcED5YHjvz3rw3k+XdNFh20BgMuIZXs5Iz7SQo47qGf/u6ebPg&#10;LEThlLDgdMOPOvC71etXy9HXeg49WKWREYgL9egb3sfo66IIsteDCDPw2tFjCziISCF2hUIxEvpg&#10;i3lZ3hYjoPIIUodAtw+nR77K+G2rZfzStkFHZhtOtcW8Y953aS9WS1F3KHxv5LkM8Q9VDMI4Ir1C&#10;PYgo2B7Nb1CDkQgB2jiTMBTQtkbqrIHUVOULNU+98DprIXOCv9oU/h+s/HzYIjOKeveWMycG6tH9&#10;PkKmZvObZNDoQ03frd0Wk0Q5uSf/CPJ7YA7WvXCdvkeEsddCUWVVSil+yUlB8MSzGz+BIgZBDNmu&#10;qcUhYZIRbMpdOV67oqfIJF3ezKvFonrHmby8FaK+JHoM8aOGgaVDw0NEYbo+rsE56j1glWnE4THE&#10;VJaoLwmJNYA1amOszQF2u7VFdhA0Kpu8spIXn1nHxoa/v52XGfnvEGVef4JA2DuVBy9Z9uF8jsLY&#10;05mqtO7sYbLt1IEdqOMWL97SOGQ559FN8/ZznLOff7DVDwAAAP//AwBQSwMEFAAGAAgAAAAhAOWf&#10;i3jgAAAACgEAAA8AAABkcnMvZG93bnJldi54bWxMj01Lw0AQhu+C/2EZwUuxu5W62phNCYWighdr&#10;D3rbZqdJNDsbsts2/ntHEPQ2Hw/vPJMvR9+JIw6xDWRgNlUgkKrgWqoNbF/XV3cgYrLkbBcIDXxh&#10;hGVxfpbbzIUTveBxk2rBIRQza6BJqc+kjFWD3sZp6JF4tw+Dt4nboZZusCcO9528VkpLb1viC43t&#10;cdVg9bk5eAPPaRV0+fCoy7fZR7lfbyfvT/3EmMuLsbwHkXBMfzD86LM6FOy0CwdyUXQGFreaSQPz&#10;hboBwYBWcy52vxNZ5PL/C8U3AAAA//8DAFBLAQItABQABgAIAAAAIQC2gziS/gAAAOEBAAATAAAA&#10;AAAAAAAAAAAAAAAAAABbQ29udGVudF9UeXBlc10ueG1sUEsBAi0AFAAGAAgAAAAhADj9If/WAAAA&#10;lAEAAAsAAAAAAAAAAAAAAAAALwEAAF9yZWxzLy5yZWxzUEsBAi0AFAAGAAgAAAAhAPYte5bRAQAA&#10;qAMAAA4AAAAAAAAAAAAAAAAALgIAAGRycy9lMm9Eb2MueG1sUEsBAi0AFAAGAAgAAAAhAOWfi3jg&#10;AAAACgEAAA8AAAAAAAAAAAAAAAAAKw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3733800</wp:posOffset>
                </wp:positionV>
                <wp:extent cx="3218815" cy="0"/>
                <wp:effectExtent l="13335" t="9525" r="635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18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BA16" id="AutoShape 22" o:spid="_x0000_s1026" type="#_x0000_t32" style="position:absolute;margin-left:49.05pt;margin-top:294pt;width:253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3a0AEAAKgDAAAOAAAAZHJzL2Uyb0RvYy54bWysU02P0zAQvSPxHyzfaZKuQCVqulp1KZcF&#10;Vlr4AVPHSSwcjzV2m/bfM3Y/WBa4IHywPHbmvXlvJsvbw2jFXlMw6BpZzUoptFPYGtc38tvXzZuF&#10;FCGCa8Gi04086iBvV69fLSdf6zkOaFtNgkFcqCffyCFGXxdFUIMeIczQa8ePHdIIkUPqi5ZgYvTR&#10;FvOyfFdMSK0nVDoEvr0/PcpVxu86reKXrgs6CttIri3mnfK+TXuxWkLdE/jBqHMZ8A9VjGAck16h&#10;7iGC2JH5DWo0ijBgF2cKxwK7ziidNbCaqnyh5mkAr7MWNif4q03h/8Gqz/tHEqbl3t1I4WDkHt3t&#10;ImZqMZ8ngyYfav5u7R4pSVQH9+QfUH0PwuF6ANfrOyKcBg0tV1allOKXnBQEzzzb6RO2zADMkO06&#10;dDQmTDZCHHJXjteu6EMUii9v5tViUb2VQl3eCqgviZ5C/KhxFOnQyBAJTD/ENTrHvUeqMg3sH0JM&#10;ZUF9SUisAa1pN8baHFC/XVsSe+BR2eSVlbz4zDoxNXKxeF9m5L9DlHn9CYJw59o8eMmyD+dzBGNP&#10;Z67SurOHybZTB7bYHh/p4i2PQ5ZzHt00b8/jnP3zB1v9AAAA//8DAFBLAwQUAAYACAAAACEADyty&#10;hN0AAAAKAQAADwAAAGRycy9kb3ducmV2LnhtbEyPQUvDQBCF74L/YRnBi9hNLQlpmk1pC+LZVOp1&#10;moxJaHY2Zrdt/PeOIOhtZt7jzffy9WR7daHRd44NzGcRKOLK1R03Bt72z48pKB+Qa+wdk4Ev8rAu&#10;bm9yzGp35Ve6lKFREsI+QwNtCEOmta9asuhnbiAW7cONFoOsY6PrEa8Sbnv9FEWJttixfGhxoF1L&#10;1ak8WwO7Mt5+6gUe3ANvti+dfU8Oy4Ux93fTZgUq0BT+zPCDL+hQCNPRnbn2qjewTOfiNBCnqXQS&#10;QxLFMhx/L7rI9f8KxTcAAAD//wMAUEsBAi0AFAAGAAgAAAAhALaDOJL+AAAA4QEAABMAAAAAAAAA&#10;AAAAAAAAAAAAAFtDb250ZW50X1R5cGVzXS54bWxQSwECLQAUAAYACAAAACEAOP0h/9YAAACUAQAA&#10;CwAAAAAAAAAAAAAAAAAvAQAAX3JlbHMvLnJlbHNQSwECLQAUAAYACAAAACEADmwt2tABAACoAwAA&#10;DgAAAAAAAAAAAAAAAAAuAgAAZHJzL2Uyb0RvYy54bWxQSwECLQAUAAYACAAAACEADytyhN0AAAAK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4539615</wp:posOffset>
                </wp:positionV>
                <wp:extent cx="3221990" cy="0"/>
                <wp:effectExtent l="10160" t="5715" r="6350" b="1333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21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99DA" id="AutoShape 21" o:spid="_x0000_s1026" type="#_x0000_t32" style="position:absolute;margin-left:48.8pt;margin-top:357.45pt;width:253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uQzwEAAKgDAAAOAAAAZHJzL2Uyb0RvYy54bWysU9uO0zAQfUfiHyy/01yQUDdqulp1KS8L&#10;VFr4ANd2EgvHY43dJv17xu4FFhAPiDxYHttzzsw5k9X9PFp21BgMuJZXi5Iz7SQo4/qWf/2yfbPk&#10;LEThlLDgdMtPOvD79etXq8k3uoYBrNLICMSFZvItH2L0TVEEOehRhAV47eiyAxxFpBD7QqGYCH20&#10;RV2W74oJUHkEqUOg08fzJV9n/K7TMn7uuqAjsy2n2mJeMa/7tBbrlWh6FH4w8lKG+IcqRmEckd6g&#10;HkUU7IDmN6jRSIQAXVxIGAvoOiN17oG6qcpfunkehNe5FxIn+JtM4f/Byk/HHTKjyLuaMydG8ujh&#10;ECFTs7pKAk0+NPRu43aYWpSze/ZPIL8F5mAzCNfrB0SYBi0UVZZTihc5KQieePbTR1DEIIghyzV3&#10;OCZMEoLN2ZXTzRU9Rybp8G1dV3d3ZJ683hWiuSZ6DPGDhpGlTctDRGH6IW7AOfIesMo04vgUInVC&#10;ideExBrAGrU11uYA+/3GIjsKGpVt/lLzlPLimXVsavlySQX9HaLM358gEA5O5cFLkr2/7KMw9rwn&#10;SuuI+Srb2YE9qNMOU0XpnMYh13YZ3TRvP8f51Y8fbP0dAAD//wMAUEsDBBQABgAIAAAAIQBormvj&#10;3QAAAAoBAAAPAAAAZHJzL2Rvd25yZXYueG1sTI/BTsJAEIbvJr7DZky8GNgiUmztlgCJ8Uw1cB3a&#10;sW3sztbuAvXtHRMTPc7Ml3++P1uNtlNnGnzr2MBsGoEiLl3Vcm3g7fV58gjKB+QKO8dk4Is8rPLr&#10;qwzTyl14R+ci1EpC2KdooAmhT7X2ZUMW/dT1xHJ7d4PFIONQ62rAi4TbTt9HUawttiwfGuxp21D5&#10;UZysgW2x2HzqOe7dHa83L609xPtkbsztzbh+AhVoDH8w/OiLOuTidHQnrrzqDCTLWEgDy9lDAkqA&#10;OFpIuePvRueZ/l8h/wYAAP//AwBQSwECLQAUAAYACAAAACEAtoM4kv4AAADhAQAAEwAAAAAAAAAA&#10;AAAAAAAAAAAAW0NvbnRlbnRfVHlwZXNdLnhtbFBLAQItABQABgAIAAAAIQA4/SH/1gAAAJQBAAAL&#10;AAAAAAAAAAAAAAAAAC8BAABfcmVscy8ucmVsc1BLAQItABQABgAIAAAAIQCBfduQzwEAAKgDAAAO&#10;AAAAAAAAAAAAAAAAAC4CAABkcnMvZTJvRG9jLnhtbFBLAQItABQABgAIAAAAIQBormvj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7930515</wp:posOffset>
                </wp:positionV>
                <wp:extent cx="3218815" cy="0"/>
                <wp:effectExtent l="13335" t="5715" r="6350" b="133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18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4B7C" id="AutoShape 20" o:spid="_x0000_s1026" type="#_x0000_t32" style="position:absolute;margin-left:49.05pt;margin-top:624.45pt;width:253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pH0AEAAKgDAAAOAAAAZHJzL2Uyb0RvYy54bWysU8GO0zAQvSPxD5bvNEkRqERNV6su5bJA&#10;pYUPmDpOYuF4rLHbtH/P2NsWWHYvCB8sj515b96byfLmOFpx0BQMukZWs1IK7RS2xvWN/P5t82Yh&#10;RYjgWrDodCNPOsib1etXy8nXeo4D2laTYBAX6sk3cojR10UR1KBHCDP02vFjhzRC5JD6oiWYGH20&#10;xbws3xcTUusJlQ6Bb+8eH+Uq43edVvFr1wUdhW0k1xbzTnnfpb1YLaHuCfxg1LkM+IcqRjCOSa9Q&#10;dxBB7Mn8BTUaRRiwizOFY4FdZ5TOGlhNVT5R8zCA11kLmxP81abw/2DVl8OWhGm5d5UUDkbu0e0+&#10;YqYW82zQ5EPN363dlpJEdXQP/h7VjyAcrgdwvb4lwmnQ0HJlVfK0+CMnBcEzz276jC0zADNku44d&#10;jQmTjRDH3JXTtSv6GIXiy7fzarGo3kmhLm8F1JdETyF+0jiKdGhkiASmH+IanePeI1WZBg73Iaay&#10;oL4kJNaA1rQbY20OqN+tLYkD8Khs8spKnnxmnZgauVh8KDPyyxBlXs9BEO5dmwcvWfbxfI5g7OOZ&#10;q7Tu7GGyLQ1zqHfYnrZ08ZbHIcs5j26at9/jnP3rB1v9BAAA//8DAFBLAwQUAAYACAAAACEAO8La&#10;N9wAAAAMAQAADwAAAGRycy9kb3ducmV2LnhtbEyPTU+DQBCG7yb+h82YeDF2aWsJIEvTNjGeRVOv&#10;UxiByM4iu23x3zseTD3OO0/ej3w92V6daPSdYwPzWQSKuHJ1x42Bt9en+wSUD8g19o7JwDd5WBfX&#10;VzlmtTvzC53K0CgxYZ+hgTaEIdPaVy1Z9DM3EMvvw40Wg5xjo+sRz2Jue72Iolhb7FgSWhxo11L1&#10;WR6tgV252n7pJe7dHW+2z519j/fp0pjbm2nzCCrQFC4w/NaX6lBIp4M7cu1VbyBN5kKKvnhIUlBC&#10;xNFK1h3+JF3k+v+I4gcAAP//AwBQSwECLQAUAAYACAAAACEAtoM4kv4AAADhAQAAEwAAAAAAAAAA&#10;AAAAAAAAAAAAW0NvbnRlbnRfVHlwZXNdLnhtbFBLAQItABQABgAIAAAAIQA4/SH/1gAAAJQBAAAL&#10;AAAAAAAAAAAAAAAAAC8BAABfcmVscy8ucmVsc1BLAQItABQABgAIAAAAIQAng/pH0AEAAKgDAAAO&#10;AAAAAAAAAAAAAAAAAC4CAABkcnMvZTJvRG9jLnhtbFBLAQItABQABgAIAAAAIQA7wto33AAAAAw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01C4B" w:rsidRDefault="0049255F">
      <w:pPr>
        <w:pStyle w:val="10"/>
        <w:framePr w:wrap="none" w:vAnchor="page" w:hAnchor="page" w:x="982" w:y="414"/>
        <w:shd w:val="clear" w:color="auto" w:fill="auto"/>
        <w:spacing w:line="660" w:lineRule="exact"/>
      </w:pPr>
      <w:bookmarkStart w:id="0" w:name="bookmark0"/>
      <w:r>
        <w:rPr>
          <w:rStyle w:val="1FranklinGothicMedium33pt"/>
        </w:rPr>
        <w:t>ЗМІСТ</w:t>
      </w:r>
      <w:bookmarkEnd w:id="0"/>
    </w:p>
    <w:p w:rsidR="00A01C4B" w:rsidRDefault="0049255F">
      <w:pPr>
        <w:pStyle w:val="30"/>
        <w:framePr w:wrap="none" w:vAnchor="page" w:hAnchor="page" w:x="967" w:y="1316"/>
        <w:shd w:val="clear" w:color="auto" w:fill="auto"/>
        <w:spacing w:line="340" w:lineRule="exact"/>
      </w:pPr>
      <w:r>
        <w:rPr>
          <w:rStyle w:val="3Impact17pt100"/>
        </w:rPr>
        <w:t>ІНФОРМАЦІЯ</w:t>
      </w:r>
    </w:p>
    <w:p w:rsidR="00A01C4B" w:rsidRDefault="0049255F">
      <w:pPr>
        <w:pStyle w:val="30"/>
        <w:framePr w:wrap="none" w:vAnchor="page" w:hAnchor="page" w:x="953" w:y="1311"/>
        <w:shd w:val="clear" w:color="auto" w:fill="auto"/>
        <w:spacing w:line="340" w:lineRule="exact"/>
        <w:ind w:left="5366"/>
      </w:pPr>
      <w:r>
        <w:rPr>
          <w:rStyle w:val="3Impact17pt100"/>
        </w:rPr>
        <w:t>МАШИНИ ТА ОБЛАДНАННЯ</w:t>
      </w:r>
    </w:p>
    <w:p w:rsidR="00A01C4B" w:rsidRDefault="0049255F">
      <w:pPr>
        <w:pStyle w:val="150"/>
        <w:framePr w:w="4445" w:h="522" w:hRule="exact" w:wrap="none" w:vAnchor="page" w:hAnchor="page" w:x="963" w:y="1845"/>
        <w:shd w:val="clear" w:color="auto" w:fill="auto"/>
        <w:spacing w:after="23" w:line="200" w:lineRule="exact"/>
      </w:pPr>
      <w:r>
        <w:rPr>
          <w:lang w:val="ru-RU" w:eastAsia="ru-RU" w:bidi="ru-RU"/>
        </w:rPr>
        <w:t xml:space="preserve">Грегор </w:t>
      </w:r>
      <w:r>
        <w:t>Дітахмайер:</w:t>
      </w:r>
    </w:p>
    <w:p w:rsidR="00A01C4B" w:rsidRDefault="0049255F">
      <w:pPr>
        <w:pStyle w:val="150"/>
        <w:framePr w:w="4445" w:h="522" w:hRule="exact" w:wrap="none" w:vAnchor="page" w:hAnchor="page" w:x="963" w:y="1845"/>
        <w:shd w:val="clear" w:color="auto" w:fill="auto"/>
        <w:spacing w:after="0" w:line="200" w:lineRule="exact"/>
      </w:pPr>
      <w:r>
        <w:t>«Для нас велика честь розробляти інноваційні</w:t>
      </w:r>
    </w:p>
    <w:p w:rsidR="00A01C4B" w:rsidRDefault="0049255F">
      <w:pPr>
        <w:pStyle w:val="40"/>
        <w:framePr w:w="5069" w:h="1621" w:hRule="exact" w:wrap="none" w:vAnchor="page" w:hAnchor="page" w:x="953" w:y="2263"/>
        <w:shd w:val="clear" w:color="auto" w:fill="auto"/>
        <w:tabs>
          <w:tab w:val="left" w:leader="dot" w:pos="4741"/>
        </w:tabs>
        <w:ind w:right="10"/>
      </w:pPr>
      <w:r>
        <w:t>продукти саме під умови вашої країни»</w:t>
      </w:r>
      <w:r>
        <w:tab/>
        <w:t>16</w:t>
      </w:r>
    </w:p>
    <w:p w:rsidR="00A01C4B" w:rsidRDefault="0049255F">
      <w:pPr>
        <w:pStyle w:val="40"/>
        <w:framePr w:w="5069" w:h="1621" w:hRule="exact" w:wrap="none" w:vAnchor="page" w:hAnchor="page" w:x="953" w:y="2263"/>
        <w:shd w:val="clear" w:color="auto" w:fill="auto"/>
        <w:tabs>
          <w:tab w:val="left" w:leader="dot" w:pos="4741"/>
        </w:tabs>
        <w:ind w:right="10"/>
      </w:pPr>
      <w:r>
        <w:t>«ТерраВіта»: 17 років у ритмі зростання</w:t>
      </w:r>
      <w:r>
        <w:tab/>
        <w:t>22</w:t>
      </w:r>
    </w:p>
    <w:p w:rsidR="00A01C4B" w:rsidRDefault="0049255F">
      <w:pPr>
        <w:pStyle w:val="40"/>
        <w:framePr w:w="5069" w:h="1621" w:hRule="exact" w:wrap="none" w:vAnchor="page" w:hAnchor="page" w:x="953" w:y="2263"/>
        <w:shd w:val="clear" w:color="auto" w:fill="auto"/>
        <w:tabs>
          <w:tab w:val="left" w:leader="dot" w:pos="4741"/>
        </w:tabs>
        <w:ind w:right="10"/>
      </w:pPr>
      <w:r>
        <w:t>Майбутнє — за бобовими!</w:t>
      </w:r>
      <w:r>
        <w:tab/>
        <w:t>24</w:t>
      </w:r>
    </w:p>
    <w:p w:rsidR="00A01C4B" w:rsidRDefault="0049255F">
      <w:pPr>
        <w:pStyle w:val="40"/>
        <w:framePr w:w="5069" w:h="1621" w:hRule="exact" w:wrap="none" w:vAnchor="page" w:hAnchor="page" w:x="953" w:y="2263"/>
        <w:shd w:val="clear" w:color="auto" w:fill="auto"/>
        <w:ind w:right="10"/>
      </w:pPr>
      <w:r>
        <w:t>Природні ліки для ґрунту</w:t>
      </w:r>
    </w:p>
    <w:p w:rsidR="00A01C4B" w:rsidRDefault="0049255F">
      <w:pPr>
        <w:pStyle w:val="40"/>
        <w:framePr w:w="5069" w:h="1621" w:hRule="exact" w:wrap="none" w:vAnchor="page" w:hAnchor="page" w:x="953" w:y="2263"/>
        <w:shd w:val="clear" w:color="auto" w:fill="auto"/>
        <w:tabs>
          <w:tab w:val="left" w:leader="dot" w:pos="4741"/>
        </w:tabs>
        <w:spacing w:line="200" w:lineRule="exact"/>
        <w:ind w:right="10"/>
      </w:pPr>
      <w:r>
        <w:t>та джерело</w:t>
      </w:r>
      <w:r>
        <w:t xml:space="preserve"> білка для людства</w:t>
      </w:r>
      <w:r>
        <w:tab/>
        <w:t>24</w:t>
      </w:r>
    </w:p>
    <w:p w:rsidR="00A01C4B" w:rsidRDefault="0049255F">
      <w:pPr>
        <w:pStyle w:val="40"/>
        <w:framePr w:wrap="none" w:vAnchor="page" w:hAnchor="page" w:x="953" w:y="3956"/>
        <w:shd w:val="clear" w:color="auto" w:fill="auto"/>
        <w:spacing w:line="200" w:lineRule="exact"/>
      </w:pPr>
      <w:r>
        <w:t>Без бюджетної ночі у парламенті не обійшлося ....ЗО</w:t>
      </w:r>
    </w:p>
    <w:p w:rsidR="00A01C4B" w:rsidRDefault="0049255F">
      <w:pPr>
        <w:pStyle w:val="40"/>
        <w:framePr w:w="5316" w:h="2237" w:hRule="exact" w:wrap="none" w:vAnchor="page" w:hAnchor="page" w:x="6305" w:y="1791"/>
        <w:shd w:val="clear" w:color="auto" w:fill="auto"/>
        <w:tabs>
          <w:tab w:val="right" w:leader="dot" w:pos="4995"/>
        </w:tabs>
        <w:spacing w:line="334" w:lineRule="exact"/>
      </w:pPr>
      <w:r>
        <w:t>Експерт-тест: Підняти без зайвих затрат</w:t>
      </w:r>
      <w:r>
        <w:tab/>
        <w:t>172</w:t>
      </w:r>
    </w:p>
    <w:p w:rsidR="00A01C4B" w:rsidRDefault="0049255F">
      <w:pPr>
        <w:pStyle w:val="40"/>
        <w:framePr w:w="5316" w:h="2237" w:hRule="exact" w:wrap="none" w:vAnchor="page" w:hAnchor="page" w:x="6305" w:y="1791"/>
        <w:shd w:val="clear" w:color="auto" w:fill="auto"/>
        <w:tabs>
          <w:tab w:val="right" w:leader="dot" w:pos="4995"/>
        </w:tabs>
        <w:spacing w:line="334" w:lineRule="exact"/>
      </w:pPr>
      <w:r>
        <w:t>«Аптечка» для шин</w:t>
      </w:r>
      <w:r>
        <w:tab/>
        <w:t>177</w:t>
      </w:r>
    </w:p>
    <w:p w:rsidR="00A01C4B" w:rsidRDefault="0049255F">
      <w:pPr>
        <w:pStyle w:val="40"/>
        <w:framePr w:w="5316" w:h="2237" w:hRule="exact" w:wrap="none" w:vAnchor="page" w:hAnchor="page" w:x="6305" w:y="1791"/>
        <w:shd w:val="clear" w:color="auto" w:fill="auto"/>
        <w:tabs>
          <w:tab w:val="right" w:leader="dot" w:pos="4995"/>
        </w:tabs>
        <w:spacing w:line="334" w:lineRule="exact"/>
      </w:pPr>
      <w:r>
        <w:t xml:space="preserve">Корисні опції </w:t>
      </w:r>
      <w:r>
        <w:rPr>
          <w:lang w:val="de-DE" w:eastAsia="de-DE" w:bidi="de-DE"/>
        </w:rPr>
        <w:t xml:space="preserve">Diamant </w:t>
      </w:r>
      <w:r>
        <w:t xml:space="preserve">від </w:t>
      </w:r>
      <w:r>
        <w:rPr>
          <w:lang w:val="de-DE" w:eastAsia="de-DE" w:bidi="de-DE"/>
        </w:rPr>
        <w:t>LEMKEN</w:t>
      </w:r>
      <w:r>
        <w:tab/>
        <w:t>180</w:t>
      </w:r>
    </w:p>
    <w:p w:rsidR="00A01C4B" w:rsidRDefault="0049255F">
      <w:pPr>
        <w:pStyle w:val="40"/>
        <w:framePr w:w="5316" w:h="2237" w:hRule="exact" w:wrap="none" w:vAnchor="page" w:hAnchor="page" w:x="6305" w:y="1791"/>
        <w:shd w:val="clear" w:color="auto" w:fill="auto"/>
        <w:tabs>
          <w:tab w:val="right" w:leader="dot" w:pos="4995"/>
        </w:tabs>
        <w:spacing w:line="259" w:lineRule="exact"/>
        <w:jc w:val="left"/>
      </w:pPr>
      <w:r>
        <w:t xml:space="preserve">ФОКУС-ТЕСТ: якість роботи дискового лущильника </w:t>
      </w:r>
      <w:r>
        <w:rPr>
          <w:lang w:val="en-US" w:eastAsia="en-US" w:bidi="en-US"/>
        </w:rPr>
        <w:t>Veloce</w:t>
      </w:r>
      <w:r w:rsidRPr="008812BC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PSP</w:t>
      </w:r>
      <w:r w:rsidRPr="008812BC">
        <w:rPr>
          <w:lang w:val="ru-RU" w:eastAsia="en-US" w:bidi="en-US"/>
        </w:rPr>
        <w:t xml:space="preserve"> </w:t>
      </w:r>
      <w:r>
        <w:t>7</w:t>
      </w:r>
      <w:r>
        <w:tab/>
        <w:t>184</w:t>
      </w:r>
    </w:p>
    <w:p w:rsidR="00A01C4B" w:rsidRDefault="0049255F">
      <w:pPr>
        <w:pStyle w:val="40"/>
        <w:framePr w:w="5316" w:h="2237" w:hRule="exact" w:wrap="none" w:vAnchor="page" w:hAnchor="page" w:x="6305" w:y="1791"/>
        <w:shd w:val="clear" w:color="auto" w:fill="auto"/>
        <w:tabs>
          <w:tab w:val="left" w:pos="5114"/>
        </w:tabs>
        <w:spacing w:line="262" w:lineRule="exact"/>
      </w:pPr>
      <w:r>
        <w:t>Як зменшити соб</w:t>
      </w:r>
      <w:r>
        <w:t>івартість</w:t>
      </w:r>
      <w:r>
        <w:tab/>
        <w:t>\</w:t>
      </w:r>
    </w:p>
    <w:p w:rsidR="00A01C4B" w:rsidRDefault="0049255F">
      <w:pPr>
        <w:pStyle w:val="40"/>
        <w:framePr w:w="5316" w:h="2237" w:hRule="exact" w:wrap="none" w:vAnchor="page" w:hAnchor="page" w:x="6305" w:y="1791"/>
        <w:shd w:val="clear" w:color="auto" w:fill="auto"/>
        <w:tabs>
          <w:tab w:val="right" w:leader="dot" w:pos="4995"/>
        </w:tabs>
        <w:spacing w:line="262" w:lineRule="exact"/>
      </w:pPr>
      <w:r>
        <w:t>автомобільних перевезень</w:t>
      </w:r>
      <w:r>
        <w:tab/>
        <w:t>188</w:t>
      </w:r>
    </w:p>
    <w:p w:rsidR="00A01C4B" w:rsidRDefault="0049255F">
      <w:pPr>
        <w:pStyle w:val="30"/>
        <w:framePr w:w="5059" w:h="3125" w:hRule="exact" w:wrap="none" w:vAnchor="page" w:hAnchor="page" w:x="958" w:y="4431"/>
        <w:shd w:val="clear" w:color="auto" w:fill="auto"/>
        <w:spacing w:after="175" w:line="340" w:lineRule="exact"/>
        <w:jc w:val="both"/>
      </w:pPr>
      <w:r>
        <w:rPr>
          <w:rStyle w:val="3Impact17pt100"/>
        </w:rPr>
        <w:t xml:space="preserve">ГАРЯЧА ЛІНІЯ Ф </w:t>
      </w:r>
      <w:r>
        <w:rPr>
          <w:rStyle w:val="3Impact17pt100"/>
          <w:lang w:val="en-US" w:eastAsia="en-US" w:bidi="en-US"/>
        </w:rPr>
        <w:t>HOTLINE</w:t>
      </w:r>
    </w:p>
    <w:p w:rsidR="00A01C4B" w:rsidRDefault="0049255F">
      <w:pPr>
        <w:pStyle w:val="150"/>
        <w:framePr w:w="5059" w:h="3125" w:hRule="exact" w:wrap="none" w:vAnchor="page" w:hAnchor="page" w:x="958" w:y="4431"/>
        <w:shd w:val="clear" w:color="auto" w:fill="auto"/>
        <w:tabs>
          <w:tab w:val="left" w:leader="dot" w:pos="4742"/>
        </w:tabs>
        <w:spacing w:after="240" w:line="200" w:lineRule="exact"/>
        <w:jc w:val="both"/>
      </w:pPr>
      <w:r>
        <w:t>Передвиборчий піар, помножений на гектар</w:t>
      </w:r>
      <w:r>
        <w:tab/>
        <w:t>34</w:t>
      </w:r>
    </w:p>
    <w:p w:rsidR="00A01C4B" w:rsidRDefault="0049255F">
      <w:pPr>
        <w:pStyle w:val="30"/>
        <w:framePr w:w="5059" w:h="3125" w:hRule="exact" w:wrap="none" w:vAnchor="page" w:hAnchor="page" w:x="958" w:y="4431"/>
        <w:shd w:val="clear" w:color="auto" w:fill="auto"/>
        <w:tabs>
          <w:tab w:val="left" w:leader="underscore" w:pos="5030"/>
        </w:tabs>
        <w:spacing w:after="170" w:line="340" w:lineRule="exact"/>
        <w:jc w:val="both"/>
      </w:pPr>
      <w:r>
        <w:rPr>
          <w:rStyle w:val="3Impact17pt1000"/>
        </w:rPr>
        <w:t>АГРОМЕНЕДЖМЕНТ</w:t>
      </w:r>
      <w:r>
        <w:rPr>
          <w:rStyle w:val="3Impact17pt100"/>
        </w:rPr>
        <w:tab/>
      </w:r>
    </w:p>
    <w:p w:rsidR="00A01C4B" w:rsidRDefault="0049255F">
      <w:pPr>
        <w:pStyle w:val="150"/>
        <w:framePr w:w="5059" w:h="3125" w:hRule="exact" w:wrap="none" w:vAnchor="page" w:hAnchor="page" w:x="958" w:y="4431"/>
        <w:shd w:val="clear" w:color="auto" w:fill="auto"/>
        <w:spacing w:after="14" w:line="200" w:lineRule="exact"/>
        <w:jc w:val="both"/>
      </w:pPr>
      <w:r>
        <w:t>Михайло Войтовик:</w:t>
      </w:r>
    </w:p>
    <w:p w:rsidR="00A01C4B" w:rsidRDefault="0049255F">
      <w:pPr>
        <w:pStyle w:val="150"/>
        <w:framePr w:w="5059" w:h="3125" w:hRule="exact" w:wrap="none" w:vAnchor="page" w:hAnchor="page" w:x="958" w:y="4431"/>
        <w:shd w:val="clear" w:color="auto" w:fill="auto"/>
        <w:tabs>
          <w:tab w:val="left" w:leader="dot" w:pos="4666"/>
        </w:tabs>
        <w:spacing w:after="240" w:line="200" w:lineRule="exact"/>
        <w:jc w:val="both"/>
      </w:pPr>
      <w:r>
        <w:t>«Я зупинив деградацію ґрунту»</w:t>
      </w:r>
      <w:r>
        <w:tab/>
        <w:t>40</w:t>
      </w:r>
    </w:p>
    <w:p w:rsidR="00A01C4B" w:rsidRDefault="0049255F">
      <w:pPr>
        <w:pStyle w:val="30"/>
        <w:framePr w:w="5059" w:h="3125" w:hRule="exact" w:wrap="none" w:vAnchor="page" w:hAnchor="page" w:x="958" w:y="4431"/>
        <w:shd w:val="clear" w:color="auto" w:fill="auto"/>
        <w:tabs>
          <w:tab w:val="left" w:leader="underscore" w:pos="5021"/>
        </w:tabs>
        <w:spacing w:after="180" w:line="340" w:lineRule="exact"/>
        <w:jc w:val="both"/>
      </w:pPr>
      <w:r>
        <w:rPr>
          <w:rStyle w:val="3Impact17pt1000"/>
        </w:rPr>
        <w:t>РОСЛИННИЦТВО</w:t>
      </w:r>
      <w:r>
        <w:rPr>
          <w:rStyle w:val="3Impact17pt100"/>
        </w:rPr>
        <w:tab/>
      </w:r>
    </w:p>
    <w:p w:rsidR="00A01C4B" w:rsidRDefault="0049255F">
      <w:pPr>
        <w:pStyle w:val="150"/>
        <w:framePr w:w="5059" w:h="3125" w:hRule="exact" w:wrap="none" w:vAnchor="page" w:hAnchor="page" w:x="958" w:y="4431"/>
        <w:shd w:val="clear" w:color="auto" w:fill="auto"/>
        <w:spacing w:after="0" w:line="200" w:lineRule="exact"/>
        <w:jc w:val="both"/>
      </w:pPr>
      <w:r>
        <w:t>Правильний вибір гібрида соняшнику —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after="36" w:line="200" w:lineRule="exact"/>
      </w:pPr>
      <w:r>
        <w:t>перший крок до успіху</w:t>
      </w:r>
      <w:r>
        <w:tab/>
        <w:t>46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259" w:lineRule="exact"/>
        <w:jc w:val="left"/>
      </w:pPr>
      <w:r>
        <w:t>Агротехнічні заходи боротьби з бур’янами у посівах сої</w:t>
      </w:r>
      <w:r>
        <w:tab/>
        <w:t>50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336" w:lineRule="exact"/>
      </w:pPr>
      <w:r>
        <w:t>Горох завжди прибутковий... і на схилах теж</w:t>
      </w:r>
      <w:r>
        <w:tab/>
        <w:t>56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336" w:lineRule="exact"/>
      </w:pPr>
      <w:r>
        <w:t>Гірчичні реалії та перспективи</w:t>
      </w:r>
      <w:r>
        <w:tab/>
        <w:t>62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336" w:lineRule="exact"/>
      </w:pPr>
      <w:r>
        <w:t>Причини невиповненості насіння кукурудзи</w:t>
      </w:r>
      <w:r>
        <w:tab/>
        <w:t>66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259" w:lineRule="exact"/>
        <w:jc w:val="left"/>
      </w:pPr>
      <w:r>
        <w:t>Сорти ріпаку технологічного використання — перспективний напрям виробницт</w:t>
      </w:r>
      <w:r>
        <w:t>ва</w:t>
      </w:r>
      <w:r>
        <w:tab/>
        <w:t>72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after="76" w:line="200" w:lineRule="exact"/>
      </w:pPr>
      <w:r>
        <w:t>рН-«примхи» елементів живлення</w:t>
      </w:r>
      <w:r>
        <w:tab/>
        <w:t>76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spacing w:line="200" w:lineRule="exact"/>
      </w:pPr>
      <w:r>
        <w:t>Нітроамофоска-М з мікроелементами: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after="37" w:line="200" w:lineRule="exact"/>
      </w:pPr>
      <w:r>
        <w:t>для капусти — саме те!</w:t>
      </w:r>
      <w:r>
        <w:tab/>
        <w:t>78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262" w:lineRule="exact"/>
        <w:jc w:val="left"/>
      </w:pPr>
      <w:r>
        <w:t>Підготовка насіннєвого матеріалу картоплі до весняного садіння в умовах Півдня України</w:t>
      </w:r>
      <w:r>
        <w:tab/>
        <w:t>80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after="240" w:line="200" w:lineRule="exact"/>
      </w:pPr>
      <w:r>
        <w:t>Практикум обрізування виноградного куща</w:t>
      </w:r>
      <w:r>
        <w:tab/>
        <w:t>84</w:t>
      </w:r>
    </w:p>
    <w:p w:rsidR="00A01C4B" w:rsidRDefault="0049255F">
      <w:pPr>
        <w:pStyle w:val="32"/>
        <w:framePr w:w="5069" w:h="8464" w:hRule="exact" w:wrap="none" w:vAnchor="page" w:hAnchor="page" w:x="953" w:y="7551"/>
        <w:shd w:val="clear" w:color="auto" w:fill="auto"/>
        <w:tabs>
          <w:tab w:val="left" w:leader="underscore" w:pos="5026"/>
        </w:tabs>
        <w:spacing w:before="0" w:after="178" w:line="340" w:lineRule="exact"/>
        <w:jc w:val="both"/>
      </w:pPr>
      <w:r>
        <w:rPr>
          <w:rStyle w:val="3Impact17pt1001"/>
        </w:rPr>
        <w:t>ЗАХИСТ РОСЛИН</w:t>
      </w:r>
      <w:r>
        <w:rPr>
          <w:rStyle w:val="3Impact17pt1002"/>
        </w:rPr>
        <w:tab/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after="83" w:line="200" w:lineRule="exact"/>
      </w:pPr>
      <w:r>
        <w:t xml:space="preserve">Захист </w:t>
      </w:r>
      <w:r>
        <w:t>пшениці м’якої озимої від хвороб</w:t>
      </w:r>
      <w:r>
        <w:tab/>
        <w:t>89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after="37" w:line="200" w:lineRule="exact"/>
      </w:pPr>
      <w:r>
        <w:t>Соя під надійним захистом!</w:t>
      </w:r>
      <w:r>
        <w:tab/>
        <w:t>92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262" w:lineRule="exact"/>
        <w:jc w:val="left"/>
      </w:pPr>
      <w:r>
        <w:t>Вірусні хвороби зернових колосових і заходи щодо обмеження їхнього поширення</w:t>
      </w:r>
      <w:r>
        <w:tab/>
        <w:t>94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262" w:lineRule="exact"/>
        <w:jc w:val="left"/>
      </w:pPr>
      <w:r>
        <w:t>Бактеріальні хвороби цукрових буряків: симптоми, збудники та методи захисту</w:t>
      </w:r>
      <w:r>
        <w:tab/>
        <w:t>100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334" w:lineRule="exact"/>
      </w:pPr>
      <w:r>
        <w:t>Миша аграрію — не товариш</w:t>
      </w:r>
      <w:r>
        <w:tab/>
        <w:t>108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334" w:lineRule="exact"/>
      </w:pPr>
      <w:r>
        <w:t>Корум®: новим викликам — новітнє рішення</w:t>
      </w:r>
      <w:r>
        <w:tab/>
        <w:t>112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334" w:lineRule="exact"/>
      </w:pPr>
      <w:r>
        <w:t>Бур’янові хіти’2019</w:t>
      </w:r>
      <w:r>
        <w:tab/>
        <w:t>116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spacing w:line="334" w:lineRule="exact"/>
      </w:pPr>
      <w:r>
        <w:t>Жовта іржа — небезпечна хвороба</w:t>
      </w:r>
    </w:p>
    <w:p w:rsidR="00A01C4B" w:rsidRDefault="0049255F">
      <w:pPr>
        <w:pStyle w:val="40"/>
        <w:framePr w:w="5069" w:h="8464" w:hRule="exact" w:wrap="none" w:vAnchor="page" w:hAnchor="page" w:x="953" w:y="7551"/>
        <w:shd w:val="clear" w:color="auto" w:fill="auto"/>
        <w:tabs>
          <w:tab w:val="right" w:leader="dot" w:pos="4989"/>
        </w:tabs>
        <w:spacing w:line="200" w:lineRule="exact"/>
      </w:pPr>
      <w:r>
        <w:t>пшениці озимої</w:t>
      </w:r>
      <w:r>
        <w:tab/>
        <w:t>120</w:t>
      </w:r>
    </w:p>
    <w:p w:rsidR="00A01C4B" w:rsidRDefault="0049255F">
      <w:pPr>
        <w:pStyle w:val="50"/>
        <w:framePr w:w="5316" w:h="2303" w:hRule="exact" w:wrap="none" w:vAnchor="page" w:hAnchor="page" w:x="6305" w:y="4350"/>
        <w:shd w:val="clear" w:color="auto" w:fill="auto"/>
        <w:tabs>
          <w:tab w:val="left" w:leader="underscore" w:pos="5114"/>
        </w:tabs>
        <w:spacing w:before="0" w:after="86" w:line="200" w:lineRule="exact"/>
      </w:pPr>
      <w:r>
        <w:tab/>
      </w:r>
    </w:p>
    <w:p w:rsidR="00A01C4B" w:rsidRDefault="0049255F">
      <w:pPr>
        <w:pStyle w:val="40"/>
        <w:framePr w:w="5316" w:h="2303" w:hRule="exact" w:wrap="none" w:vAnchor="page" w:hAnchor="page" w:x="6305" w:y="4350"/>
        <w:shd w:val="clear" w:color="auto" w:fill="auto"/>
        <w:tabs>
          <w:tab w:val="left" w:leader="dot" w:pos="4608"/>
        </w:tabs>
        <w:spacing w:after="240" w:line="200" w:lineRule="exact"/>
      </w:pPr>
      <w:r>
        <w:t>Товарна обробка та зберігання плодів</w:t>
      </w:r>
      <w:r>
        <w:tab/>
        <w:t>192</w:t>
      </w:r>
    </w:p>
    <w:p w:rsidR="00A01C4B" w:rsidRDefault="0049255F">
      <w:pPr>
        <w:pStyle w:val="32"/>
        <w:framePr w:w="5316" w:h="2303" w:hRule="exact" w:wrap="none" w:vAnchor="page" w:hAnchor="page" w:x="6305" w:y="4350"/>
        <w:shd w:val="clear" w:color="auto" w:fill="auto"/>
        <w:tabs>
          <w:tab w:val="left" w:leader="underscore" w:pos="5114"/>
        </w:tabs>
        <w:spacing w:before="0" w:after="126" w:line="340" w:lineRule="exact"/>
        <w:jc w:val="both"/>
      </w:pPr>
      <w:r>
        <w:rPr>
          <w:rStyle w:val="3Impact17pt1001"/>
        </w:rPr>
        <w:t>ЕКОНОМІКА</w:t>
      </w:r>
      <w:r>
        <w:rPr>
          <w:rStyle w:val="3Impact17pt1002"/>
        </w:rPr>
        <w:tab/>
      </w:r>
    </w:p>
    <w:p w:rsidR="00A01C4B" w:rsidRDefault="0049255F">
      <w:pPr>
        <w:pStyle w:val="40"/>
        <w:framePr w:w="5316" w:h="2303" w:hRule="exact" w:wrap="none" w:vAnchor="page" w:hAnchor="page" w:x="6305" w:y="4350"/>
        <w:shd w:val="clear" w:color="auto" w:fill="auto"/>
        <w:tabs>
          <w:tab w:val="right" w:leader="dot" w:pos="4995"/>
        </w:tabs>
        <w:spacing w:line="262" w:lineRule="exact"/>
        <w:jc w:val="left"/>
      </w:pPr>
      <w:r>
        <w:t>Урожай і попит на українське зерно буде: підсумки року від УЗА</w:t>
      </w:r>
      <w:r>
        <w:tab/>
        <w:t>196</w:t>
      </w:r>
    </w:p>
    <w:p w:rsidR="00A01C4B" w:rsidRDefault="0049255F">
      <w:pPr>
        <w:pStyle w:val="40"/>
        <w:framePr w:w="5316" w:h="2303" w:hRule="exact" w:wrap="none" w:vAnchor="page" w:hAnchor="page" w:x="6305" w:y="4350"/>
        <w:shd w:val="clear" w:color="auto" w:fill="auto"/>
        <w:tabs>
          <w:tab w:val="left" w:leader="dot" w:pos="4608"/>
        </w:tabs>
        <w:spacing w:line="200" w:lineRule="exact"/>
      </w:pPr>
      <w:r>
        <w:t xml:space="preserve">Що змінилося в </w:t>
      </w:r>
      <w:r>
        <w:t>земельному законодавстві</w:t>
      </w:r>
      <w:r>
        <w:tab/>
        <w:t>200</w:t>
      </w:r>
    </w:p>
    <w:p w:rsidR="00A01C4B" w:rsidRDefault="0049255F">
      <w:pPr>
        <w:pStyle w:val="40"/>
        <w:framePr w:wrap="none" w:vAnchor="page" w:hAnchor="page" w:x="6305" w:y="6728"/>
        <w:shd w:val="clear" w:color="auto" w:fill="auto"/>
        <w:spacing w:line="200" w:lineRule="exact"/>
      </w:pPr>
      <w:r>
        <w:t>Як ми відвойовували зерновий ринок В’єтнаму ..202</w:t>
      </w:r>
    </w:p>
    <w:p w:rsidR="00A01C4B" w:rsidRDefault="0049255F">
      <w:pPr>
        <w:pStyle w:val="80"/>
        <w:framePr w:wrap="none" w:vAnchor="page" w:hAnchor="page" w:x="6324" w:y="7215"/>
        <w:shd w:val="clear" w:color="auto" w:fill="auto"/>
        <w:spacing w:line="340" w:lineRule="exact"/>
      </w:pPr>
      <w:r>
        <w:t>РОСЛИННИЦТВО</w:t>
      </w:r>
    </w:p>
    <w:p w:rsidR="00A01C4B" w:rsidRDefault="008812BC">
      <w:pPr>
        <w:framePr w:wrap="none" w:vAnchor="page" w:hAnchor="page" w:x="6319" w:y="760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38500" cy="1495425"/>
            <wp:effectExtent l="0" t="0" r="0" b="9525"/>
            <wp:docPr id="1" name="Рисунок 1" descr="E:\Реестр периодики печатній 2019\Пропози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ропози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49255F">
      <w:pPr>
        <w:pStyle w:val="90"/>
        <w:framePr w:w="4526" w:h="1406" w:hRule="exact" w:wrap="none" w:vAnchor="page" w:hAnchor="page" w:x="6329" w:y="9989"/>
        <w:shd w:val="clear" w:color="auto" w:fill="auto"/>
        <w:ind w:right="680"/>
      </w:pPr>
      <w:r>
        <w:t xml:space="preserve">Агротехнічні заходи </w:t>
      </w:r>
      <w:r>
        <w:rPr>
          <w:rStyle w:val="9100"/>
        </w:rPr>
        <w:t xml:space="preserve">боротьби </w:t>
      </w:r>
      <w:r>
        <w:t>з бур’янами у посівах сої</w:t>
      </w:r>
    </w:p>
    <w:p w:rsidR="00A01C4B" w:rsidRDefault="0049255F">
      <w:pPr>
        <w:pStyle w:val="a5"/>
        <w:framePr w:w="4526" w:h="1406" w:hRule="exact" w:wrap="none" w:vAnchor="page" w:hAnchor="page" w:x="6329" w:y="9989"/>
        <w:shd w:val="clear" w:color="auto" w:fill="auto"/>
      </w:pPr>
      <w:r>
        <w:t>За останні десять років Україна збільшила обсяги вирощування сої приблизно вп’ятеро. В Україні 2017-2018 рр. із площі майже 1,9 млн/га було зібрано 3,9 млн/т сої.</w:t>
      </w:r>
    </w:p>
    <w:p w:rsidR="00A01C4B" w:rsidRDefault="008812BC">
      <w:pPr>
        <w:framePr w:wrap="none" w:vAnchor="page" w:hAnchor="page" w:x="6444" w:y="1178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28975" cy="914400"/>
            <wp:effectExtent l="0" t="0" r="9525" b="0"/>
            <wp:docPr id="2" name="Рисунок 2" descr="E:\Реестр периодики печатній 2019\Пропозиці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Пропозиці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49255F">
      <w:pPr>
        <w:pStyle w:val="60"/>
        <w:framePr w:w="4920" w:h="472" w:hRule="exact" w:wrap="none" w:vAnchor="page" w:hAnchor="page" w:x="6430" w:y="13297"/>
        <w:shd w:val="clear" w:color="auto" w:fill="auto"/>
        <w:spacing w:after="0" w:line="180" w:lineRule="exact"/>
        <w:jc w:val="both"/>
      </w:pPr>
      <w:r>
        <w:rPr>
          <w:rStyle w:val="6FranklinGothicMedium9pt"/>
          <w:b w:val="0"/>
          <w:bCs w:val="0"/>
        </w:rPr>
        <w:t>АГРОНОМІЧНИЙ ЗОШИТ</w:t>
      </w:r>
    </w:p>
    <w:p w:rsidR="00A01C4B" w:rsidRDefault="0049255F">
      <w:pPr>
        <w:pStyle w:val="101"/>
        <w:framePr w:w="4920" w:h="472" w:hRule="exact" w:wrap="none" w:vAnchor="page" w:hAnchor="page" w:x="6430" w:y="13297"/>
        <w:shd w:val="clear" w:color="auto" w:fill="auto"/>
        <w:tabs>
          <w:tab w:val="left" w:leader="dot" w:pos="3211"/>
          <w:tab w:val="left" w:leader="dot" w:pos="3768"/>
          <w:tab w:val="left" w:leader="dot" w:pos="4438"/>
        </w:tabs>
        <w:spacing w:line="180" w:lineRule="exact"/>
      </w:pPr>
      <w:r>
        <w:t>Вирощуємо редьку та редиску</w:t>
      </w:r>
      <w:r>
        <w:tab/>
      </w:r>
      <w:r>
        <w:rPr>
          <w:vertAlign w:val="subscript"/>
        </w:rPr>
        <w:t>!Х</w:t>
      </w:r>
      <w:r>
        <w:t>...</w:t>
      </w:r>
      <w:r>
        <w:tab/>
      </w:r>
      <w:r>
        <w:tab/>
        <w:t>128</w:t>
      </w:r>
    </w:p>
    <w:p w:rsidR="00A01C4B" w:rsidRDefault="0049255F">
      <w:pPr>
        <w:pStyle w:val="60"/>
        <w:framePr w:w="4925" w:h="444" w:hRule="exact" w:wrap="none" w:vAnchor="page" w:hAnchor="page" w:x="6430" w:y="13297"/>
        <w:shd w:val="clear" w:color="auto" w:fill="auto"/>
        <w:spacing w:after="0" w:line="180" w:lineRule="exact"/>
        <w:jc w:val="both"/>
      </w:pPr>
      <w:r>
        <w:rPr>
          <w:rStyle w:val="6FranklinGothicMedium9pt"/>
          <w:b w:val="0"/>
          <w:bCs w:val="0"/>
        </w:rPr>
        <w:t>АГРОНОМІЧНИЙ ЗОШИТ</w:t>
      </w:r>
    </w:p>
    <w:p w:rsidR="00A01C4B" w:rsidRDefault="0049255F">
      <w:pPr>
        <w:pStyle w:val="101"/>
        <w:framePr w:w="4925" w:h="444" w:hRule="exact" w:wrap="none" w:vAnchor="page" w:hAnchor="page" w:x="6430" w:y="13297"/>
        <w:shd w:val="clear" w:color="auto" w:fill="auto"/>
        <w:tabs>
          <w:tab w:val="left" w:leader="dot" w:pos="3211"/>
          <w:tab w:val="left" w:leader="dot" w:pos="4438"/>
        </w:tabs>
        <w:spacing w:line="180" w:lineRule="exact"/>
      </w:pPr>
      <w:r>
        <w:t>Вирощуємо редьку та редиску</w:t>
      </w:r>
      <w:r>
        <w:tab/>
      </w:r>
      <w:r>
        <w:tab/>
        <w:t>128</w:t>
      </w:r>
    </w:p>
    <w:p w:rsidR="00A01C4B" w:rsidRDefault="0049255F">
      <w:pPr>
        <w:pStyle w:val="62"/>
        <w:framePr w:w="5316" w:h="694" w:hRule="exact" w:wrap="none" w:vAnchor="page" w:hAnchor="page" w:x="6305" w:y="13912"/>
        <w:shd w:val="clear" w:color="auto" w:fill="auto"/>
        <w:spacing w:before="0"/>
        <w:ind w:left="160" w:right="2880"/>
      </w:pPr>
      <w:r>
        <w:t>Особливості вирощування зеленних культур.</w:t>
      </w:r>
    </w:p>
    <w:p w:rsidR="00A01C4B" w:rsidRDefault="0049255F">
      <w:pPr>
        <w:pStyle w:val="62"/>
        <w:framePr w:w="5316" w:h="694" w:hRule="exact" w:wrap="none" w:vAnchor="page" w:hAnchor="page" w:x="6305" w:y="13912"/>
        <w:shd w:val="clear" w:color="auto" w:fill="auto"/>
        <w:tabs>
          <w:tab w:val="left" w:leader="dot" w:pos="4608"/>
        </w:tabs>
        <w:spacing w:before="0"/>
        <w:ind w:left="160"/>
        <w:jc w:val="both"/>
      </w:pPr>
      <w:r>
        <w:t>Відкритий та закритий ґрунт</w:t>
      </w:r>
      <w:r>
        <w:tab/>
        <w:t>132</w:t>
      </w:r>
    </w:p>
    <w:p w:rsidR="00A01C4B" w:rsidRDefault="0049255F">
      <w:pPr>
        <w:pStyle w:val="a7"/>
        <w:framePr w:w="5316" w:h="1087" w:hRule="exact" w:wrap="none" w:vAnchor="page" w:hAnchor="page" w:x="6305" w:y="14741"/>
        <w:shd w:val="clear" w:color="auto" w:fill="auto"/>
        <w:spacing w:line="180" w:lineRule="exact"/>
        <w:ind w:left="160"/>
      </w:pPr>
      <w:r>
        <w:rPr>
          <w:rStyle w:val="FranklinGothicMedium9pt"/>
          <w:b w:val="0"/>
          <w:bCs w:val="0"/>
        </w:rPr>
        <w:t>ЛАБОРАТОРІЯ ЩЕДРИХ УРОЖАЇВ</w:t>
      </w:r>
    </w:p>
    <w:p w:rsidR="00A01C4B" w:rsidRDefault="0049255F">
      <w:pPr>
        <w:pStyle w:val="62"/>
        <w:framePr w:w="5316" w:h="1087" w:hRule="exact" w:wrap="none" w:vAnchor="page" w:hAnchor="page" w:x="6305" w:y="14741"/>
        <w:shd w:val="clear" w:color="auto" w:fill="auto"/>
        <w:tabs>
          <w:tab w:val="left" w:leader="dot" w:pos="4608"/>
        </w:tabs>
        <w:spacing w:before="0" w:after="214" w:line="180" w:lineRule="exact"/>
        <w:ind w:left="160"/>
        <w:jc w:val="both"/>
      </w:pPr>
      <w:r>
        <w:t xml:space="preserve">Новий напрям органічного </w:t>
      </w:r>
      <w:r>
        <w:t>овочівництва</w:t>
      </w:r>
      <w:r>
        <w:tab/>
        <w:t>136</w:t>
      </w:r>
    </w:p>
    <w:p w:rsidR="00A01C4B" w:rsidRDefault="0049255F">
      <w:pPr>
        <w:pStyle w:val="62"/>
        <w:framePr w:w="5316" w:h="1087" w:hRule="exact" w:wrap="none" w:vAnchor="page" w:hAnchor="page" w:x="6305" w:y="14741"/>
        <w:shd w:val="clear" w:color="auto" w:fill="auto"/>
        <w:spacing w:before="0" w:line="180" w:lineRule="exact"/>
        <w:ind w:left="160"/>
        <w:jc w:val="both"/>
      </w:pPr>
      <w:r>
        <w:t>їжа майбутнього: про найцікавіші фуд-тренди</w:t>
      </w:r>
    </w:p>
    <w:p w:rsidR="00A01C4B" w:rsidRDefault="0049255F">
      <w:pPr>
        <w:pStyle w:val="62"/>
        <w:framePr w:w="5316" w:h="1087" w:hRule="exact" w:wrap="none" w:vAnchor="page" w:hAnchor="page" w:x="6305" w:y="14741"/>
        <w:shd w:val="clear" w:color="auto" w:fill="auto"/>
        <w:tabs>
          <w:tab w:val="left" w:leader="dot" w:pos="4608"/>
        </w:tabs>
        <w:spacing w:before="0" w:line="180" w:lineRule="exact"/>
        <w:ind w:left="160"/>
        <w:jc w:val="both"/>
      </w:pPr>
      <w:r>
        <w:t xml:space="preserve">зі </w:t>
      </w:r>
      <w:r>
        <w:rPr>
          <w:lang w:val="fr-FR" w:eastAsia="fr-FR" w:bidi="fr-FR"/>
        </w:rPr>
        <w:t xml:space="preserve">SIAL </w:t>
      </w:r>
      <w:r>
        <w:rPr>
          <w:lang w:val="en-US" w:eastAsia="en-US" w:bidi="en-US"/>
        </w:rPr>
        <w:t>Paris</w:t>
      </w:r>
      <w:r w:rsidRPr="008812BC">
        <w:rPr>
          <w:lang w:eastAsia="en-US" w:bidi="en-US"/>
        </w:rPr>
        <w:t xml:space="preserve"> </w:t>
      </w:r>
      <w:r>
        <w:t>2018</w:t>
      </w:r>
      <w:r>
        <w:tab/>
        <w:t>140</w:t>
      </w:r>
    </w:p>
    <w:p w:rsidR="00A01C4B" w:rsidRDefault="0049255F">
      <w:pPr>
        <w:pStyle w:val="42"/>
        <w:framePr w:w="5316" w:h="470" w:hRule="exact" w:wrap="none" w:vAnchor="page" w:hAnchor="page" w:x="6305" w:y="15920"/>
        <w:shd w:val="clear" w:color="auto" w:fill="auto"/>
        <w:spacing w:before="0" w:after="0" w:line="180" w:lineRule="exact"/>
        <w:ind w:left="160" w:right="3367"/>
      </w:pPr>
      <w:r>
        <w:rPr>
          <w:rStyle w:val="4FranklinGothicMedium9pt"/>
          <w:b w:val="0"/>
          <w:bCs w:val="0"/>
        </w:rPr>
        <w:t>НІШЕВІ КУЛЬТУРИ</w:t>
      </w:r>
    </w:p>
    <w:p w:rsidR="00A01C4B" w:rsidRDefault="0049255F">
      <w:pPr>
        <w:pStyle w:val="140"/>
        <w:framePr w:w="5316" w:h="470" w:hRule="exact" w:wrap="none" w:vAnchor="page" w:hAnchor="page" w:x="6305" w:y="15920"/>
        <w:shd w:val="clear" w:color="auto" w:fill="auto"/>
        <w:spacing w:line="180" w:lineRule="exact"/>
        <w:ind w:left="160" w:right="3367"/>
      </w:pPr>
      <w:r>
        <w:t>Вігна мунго, або урд</w:t>
      </w:r>
    </w:p>
    <w:p w:rsidR="00A01C4B" w:rsidRDefault="0049255F">
      <w:pPr>
        <w:pStyle w:val="34"/>
        <w:framePr w:wrap="none" w:vAnchor="page" w:hAnchor="page" w:x="1035" w:y="16397"/>
        <w:shd w:val="clear" w:color="auto" w:fill="auto"/>
        <w:spacing w:line="280" w:lineRule="exact"/>
      </w:pPr>
      <w:r>
        <w:rPr>
          <w:rStyle w:val="35"/>
        </w:rPr>
        <w:t>б</w:t>
      </w:r>
    </w:p>
    <w:p w:rsidR="00A01C4B" w:rsidRDefault="0049255F">
      <w:pPr>
        <w:pStyle w:val="a9"/>
        <w:framePr w:wrap="none" w:vAnchor="page" w:hAnchor="page" w:x="1817" w:y="16522"/>
        <w:shd w:val="clear" w:color="auto" w:fill="auto"/>
        <w:spacing w:line="120" w:lineRule="exact"/>
      </w:pPr>
      <w:r>
        <w:rPr>
          <w:rStyle w:val="TimesNewRoman6pt"/>
          <w:rFonts w:eastAsia="Tahoma"/>
        </w:rPr>
        <w:t>ПрпппяшітЯ І9РП1 і /1 о</w:t>
      </w:r>
    </w:p>
    <w:p w:rsidR="00A01C4B" w:rsidRDefault="0049255F">
      <w:pPr>
        <w:pStyle w:val="20"/>
        <w:framePr w:wrap="none" w:vAnchor="page" w:hAnchor="page" w:x="10985" w:y="16131"/>
        <w:shd w:val="clear" w:color="auto" w:fill="auto"/>
        <w:spacing w:line="210" w:lineRule="exact"/>
      </w:pPr>
      <w:r>
        <w:rPr>
          <w:rStyle w:val="2MicrosoftSansSerif105pt"/>
        </w:rPr>
        <w:t>143</w:t>
      </w:r>
    </w:p>
    <w:p w:rsidR="00A01C4B" w:rsidRDefault="00A01C4B">
      <w:pPr>
        <w:rPr>
          <w:sz w:val="2"/>
          <w:szCs w:val="2"/>
        </w:rPr>
        <w:sectPr w:rsidR="00A01C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1C4B" w:rsidRDefault="008812BC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ge">
                  <wp:posOffset>6191250</wp:posOffset>
                </wp:positionV>
                <wp:extent cx="1042670" cy="1085215"/>
                <wp:effectExtent l="0" t="0" r="0" b="6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08521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046B" id="Rectangle 17" o:spid="_x0000_s1026" style="position:absolute;margin-left:472.15pt;margin-top:487.5pt;width:82.1pt;height:85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3LfgIAAP0EAAAOAAAAZHJzL2Uyb0RvYy54bWysVG1v0zAQ/o7Ef7D8vUsc0pdES6exUYQ0&#10;YGLwA1zbaSwc29hu04H475ydtnTAB4RoJcf2nR8/d/ecL6/2vUI74bw0usHkIsdIaGa41JsGf/q4&#10;miww8oFqTpXRosGPwuOr5fNnl4OtRWE6o7hwCEC0rwfb4C4EW2eZZ53oqb8wVmgwtsb1NMDSbTLu&#10;6ADovcqKPJ9lg3HcOsOE97B7OxrxMuG3rWDhfdt6EZBqMHALaXRpXMcxW17SeuOo7SQ70KD/wKKn&#10;UsOlJ6hbGijaOvkbVC+ZM9604YKZPjNtK5lIMUA0JP8lmoeOWpFigeR4e0qT/3+w7N3u3iHJG1xh&#10;pGkPJfoASaN6owQi85ifwfoa3B7svYsRentn2GePtLnpwE1cO2eGTlAOrEj0z54ciAsPR9F6eGs4&#10;wNNtMClV+9b1ERCSgPapIo+nioh9QAw2SV4WszkUjoGN5ItpQabpDlofj1vnw2thehQnDXbAPsHT&#10;3Z0PkQ6tjy6JvlGSr6RSaeE26xvl0I6CPF4s4v+A7s/dlI7O2sRjI+K4AyzhjmiLfFO5v1WkKPOX&#10;RTVZzRbzSbkqp5Nqni8mOaleVrO8rMrb1fdIkJR1JzkX+k5qcZQeKf+utIcmGEWTxIcGKOG0mKbY&#10;n7D350Hm6fenIHsZoBOV7Bu8ODnROlb2leYQNq0DlWqcZ0/ppyxDDo7flJWkg1j6UUJrwx9BBs5A&#10;kaCg8GbApDPuK0YD9F+D/ZctdQIj9UaDlCpSlrFh06KczgtYuHPL+txCNQOoBgeMxulNGJt8a53c&#10;dHATSYnR5hrk18okjCjNkdVBtNBjKYLDexCb+HydvH6+WssfAAAA//8DAFBLAwQUAAYACAAAACEA&#10;2l2JqOAAAAANAQAADwAAAGRycy9kb3ducmV2LnhtbEyPwW6DMBBE75X6D9ZG6q0xaaEEgomqSJWi&#10;qpfSfoCDbUDBa4RNoH/f5dTeZrRPszPFcbE9u+nRdw4F7LYRMI21Ux02Ar6/3h73wHyQqGTvUAv4&#10;0R6O5f1dIXPlZvzUtyo0jELQ51JAG8KQc+7rVlvpt27QSDfjRisD2bHhapQzhdueP0XRC7eyQ/rQ&#10;ykGfWl1fq8kK+DDGTnWanavuGmZrUnM+vRshHjbL6wFY0Ev4g2GtT9WhpE4XN6HyrBeQxfEzoSTS&#10;hEatxC7aJ8Auq4qTDHhZ8P8ryl8AAAD//wMAUEsBAi0AFAAGAAgAAAAhALaDOJL+AAAA4QEAABMA&#10;AAAAAAAAAAAAAAAAAAAAAFtDb250ZW50X1R5cGVzXS54bWxQSwECLQAUAAYACAAAACEAOP0h/9YA&#10;AACUAQAACwAAAAAAAAAAAAAAAAAvAQAAX3JlbHMvLnJlbHNQSwECLQAUAAYACAAAACEATRXty34C&#10;AAD9BAAADgAAAAAAAAAAAAAAAAAuAgAAZHJzL2Uyb0RvYy54bWxQSwECLQAUAAYACAAAACEA2l2J&#10;qOAAAAANAQAADwAAAAAAAAAAAAAAAADYBAAAZHJzL2Rvd25yZXYueG1sUEsFBgAAAAAEAAQA8wAA&#10;AOUFAAAAAA==&#10;" fillcolor="#383838" stroked="f">
                <w10:wrap anchorx="page" anchory="page"/>
              </v:rect>
            </w:pict>
          </mc:Fallback>
        </mc:AlternateContent>
      </w:r>
    </w:p>
    <w:p w:rsidR="00A01C4B" w:rsidRDefault="0049255F">
      <w:pPr>
        <w:pStyle w:val="22"/>
        <w:framePr w:wrap="none" w:vAnchor="page" w:hAnchor="page" w:x="387" w:y="1207"/>
        <w:shd w:val="clear" w:color="auto" w:fill="auto"/>
        <w:spacing w:line="340" w:lineRule="exact"/>
        <w:ind w:left="320"/>
      </w:pPr>
      <w:bookmarkStart w:id="1" w:name="bookmark1"/>
      <w:r>
        <w:rPr>
          <w:rStyle w:val="2Impact17pt100"/>
        </w:rPr>
        <w:t>МАШИНИ ТА ОБЛАДНАННЯ</w:t>
      </w:r>
      <w:bookmarkEnd w:id="1"/>
    </w:p>
    <w:p w:rsidR="00A01C4B" w:rsidRPr="008812BC" w:rsidRDefault="0049255F">
      <w:pPr>
        <w:pStyle w:val="160"/>
        <w:framePr w:wrap="none" w:vAnchor="page" w:hAnchor="page" w:x="675" w:y="1965"/>
        <w:shd w:val="clear" w:color="auto" w:fill="000000"/>
        <w:spacing w:line="220" w:lineRule="exact"/>
        <w:rPr>
          <w:lang w:val="ru-RU"/>
        </w:rPr>
      </w:pPr>
      <w:r>
        <w:rPr>
          <w:rStyle w:val="161"/>
        </w:rPr>
        <w:t>Експерт-тест</w:t>
      </w:r>
    </w:p>
    <w:p w:rsidR="00A01C4B" w:rsidRDefault="0049255F">
      <w:pPr>
        <w:pStyle w:val="22"/>
        <w:framePr w:wrap="none" w:vAnchor="page" w:hAnchor="page" w:x="6641" w:y="1869"/>
        <w:shd w:val="clear" w:color="auto" w:fill="auto"/>
        <w:spacing w:line="340" w:lineRule="exact"/>
      </w:pPr>
      <w:bookmarkStart w:id="2" w:name="bookmark2"/>
      <w:r>
        <w:rPr>
          <w:rStyle w:val="2Impact17pt100"/>
        </w:rPr>
        <w:t>ЗАХИСТ РОСЛИН</w:t>
      </w:r>
      <w:bookmarkEnd w:id="2"/>
    </w:p>
    <w:p w:rsidR="00A01C4B" w:rsidRDefault="008812BC">
      <w:pPr>
        <w:framePr w:wrap="none" w:vAnchor="page" w:hAnchor="page" w:x="9132" w:y="33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38275" cy="990600"/>
            <wp:effectExtent l="0" t="0" r="9525" b="0"/>
            <wp:docPr id="3" name="Рисунок 3" descr="E:\Реестр периодики печатній 2019\Пропозиці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Пропозиція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49255F">
      <w:pPr>
        <w:pStyle w:val="170"/>
        <w:framePr w:w="4243" w:h="2556" w:hRule="exact" w:wrap="none" w:vAnchor="page" w:hAnchor="page" w:x="1683" w:y="2314"/>
        <w:shd w:val="clear" w:color="auto" w:fill="auto"/>
        <w:spacing w:after="0" w:line="320" w:lineRule="exact"/>
      </w:pPr>
      <w:r>
        <w:t>Підняти без зайвих затрат</w:t>
      </w:r>
    </w:p>
    <w:p w:rsidR="00A01C4B" w:rsidRDefault="0049255F">
      <w:pPr>
        <w:pStyle w:val="24"/>
        <w:framePr w:w="4243" w:h="2556" w:hRule="exact" w:wrap="none" w:vAnchor="page" w:hAnchor="page" w:x="1683" w:y="2314"/>
        <w:shd w:val="clear" w:color="auto" w:fill="auto"/>
        <w:spacing w:before="0"/>
        <w:ind w:left="1480"/>
      </w:pPr>
      <w:r>
        <w:t>Для тих, кому не по кишені купити</w:t>
      </w:r>
    </w:p>
    <w:p w:rsidR="00A01C4B" w:rsidRDefault="0049255F">
      <w:pPr>
        <w:pStyle w:val="24"/>
        <w:framePr w:w="4243" w:h="2556" w:hRule="exact" w:wrap="none" w:vAnchor="page" w:hAnchor="page" w:x="1683" w:y="2314"/>
        <w:shd w:val="clear" w:color="auto" w:fill="auto"/>
        <w:spacing w:before="0"/>
        <w:ind w:left="2049"/>
      </w:pPr>
      <w:r>
        <w:t>самохідний телескопічний</w:t>
      </w:r>
      <w:r>
        <w:br/>
        <w:t>навантажувач, або хто не</w:t>
      </w:r>
      <w:r>
        <w:br/>
        <w:t>має в ньому господарської</w:t>
      </w:r>
      <w:r>
        <w:br/>
        <w:t>потреби, ві</w:t>
      </w:r>
      <w:r>
        <w:t>тчизняні та</w:t>
      </w:r>
      <w:r>
        <w:br/>
        <w:t>світові виробники пропону-</w:t>
      </w:r>
    </w:p>
    <w:p w:rsidR="00A01C4B" w:rsidRDefault="0049255F">
      <w:pPr>
        <w:pStyle w:val="24"/>
        <w:framePr w:w="4243" w:h="2556" w:hRule="exact" w:wrap="none" w:vAnchor="page" w:hAnchor="page" w:x="1683" w:y="2314"/>
        <w:shd w:val="clear" w:color="auto" w:fill="auto"/>
        <w:spacing w:before="0"/>
        <w:ind w:left="2491"/>
      </w:pPr>
      <w:r>
        <w:t>ють навісні телеско-</w:t>
      </w:r>
      <w:r>
        <w:br/>
        <w:t>пічні навантажувачі</w:t>
      </w:r>
    </w:p>
    <w:p w:rsidR="00A01C4B" w:rsidRDefault="0049255F">
      <w:pPr>
        <w:pStyle w:val="24"/>
        <w:framePr w:w="4243" w:h="2556" w:hRule="exact" w:wrap="none" w:vAnchor="page" w:hAnchor="page" w:x="1683" w:y="2314"/>
        <w:shd w:val="clear" w:color="auto" w:fill="auto"/>
        <w:spacing w:before="0"/>
        <w:ind w:left="2788"/>
      </w:pPr>
      <w:r>
        <w:t>на задній навісний</w:t>
      </w:r>
      <w:r>
        <w:br/>
        <w:t>механізм трактора.</w:t>
      </w:r>
    </w:p>
    <w:p w:rsidR="00A01C4B" w:rsidRDefault="008812BC">
      <w:pPr>
        <w:framePr w:wrap="none" w:vAnchor="page" w:hAnchor="page" w:x="372" w:y="696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62100" cy="2581275"/>
            <wp:effectExtent l="0" t="0" r="0" b="9525"/>
            <wp:docPr id="4" name="Рисунок 4" descr="E:\Реестр периодики печатній 2019\Пропозиці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Пропозиція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49255F">
      <w:pPr>
        <w:pStyle w:val="170"/>
        <w:framePr w:w="2630" w:h="4078" w:hRule="exact" w:wrap="none" w:vAnchor="page" w:hAnchor="page" w:x="3007" w:y="6980"/>
        <w:shd w:val="clear" w:color="auto" w:fill="auto"/>
        <w:spacing w:after="0" w:line="322" w:lineRule="exact"/>
      </w:pPr>
      <w:r>
        <w:t xml:space="preserve">Грегор Дітахмайер: «Для нас </w:t>
      </w:r>
      <w:r>
        <w:t>велика честь розробляти інноваційні продукти саме під умови вашої країни»</w:t>
      </w:r>
    </w:p>
    <w:p w:rsidR="00A01C4B" w:rsidRDefault="0049255F">
      <w:pPr>
        <w:pStyle w:val="24"/>
        <w:framePr w:w="2630" w:h="4078" w:hRule="exact" w:wrap="none" w:vAnchor="page" w:hAnchor="page" w:x="3007" w:y="6980"/>
        <w:shd w:val="clear" w:color="auto" w:fill="auto"/>
        <w:spacing w:before="0" w:line="226" w:lineRule="exact"/>
      </w:pPr>
      <w:r>
        <w:t xml:space="preserve">Компанія </w:t>
      </w:r>
      <w:r>
        <w:rPr>
          <w:lang w:val="de-DE" w:eastAsia="de-DE" w:bidi="de-DE"/>
        </w:rPr>
        <w:t xml:space="preserve">PÖTTINGER </w:t>
      </w:r>
      <w:r>
        <w:t>добре відома українським аграріям.</w:t>
      </w:r>
    </w:p>
    <w:p w:rsidR="00A01C4B" w:rsidRDefault="0049255F">
      <w:pPr>
        <w:pStyle w:val="24"/>
        <w:framePr w:w="2630" w:h="4078" w:hRule="exact" w:wrap="none" w:vAnchor="page" w:hAnchor="page" w:x="3007" w:y="6980"/>
        <w:shd w:val="clear" w:color="auto" w:fill="auto"/>
        <w:spacing w:before="0" w:line="226" w:lineRule="exact"/>
      </w:pPr>
      <w:r>
        <w:t>Вона має гідну пошани 150-річну історію, її продукцією користуються сільгоспвиробники багатьох країн світу, і ось уже понад 11 р</w:t>
      </w:r>
      <w:r>
        <w:t>оків вона працює і в Україні та забезпечує потреби українського агросектору.</w:t>
      </w:r>
    </w:p>
    <w:p w:rsidR="00A01C4B" w:rsidRDefault="0049255F">
      <w:pPr>
        <w:pStyle w:val="22"/>
        <w:framePr w:wrap="none" w:vAnchor="page" w:hAnchor="page" w:x="636" w:y="6352"/>
        <w:shd w:val="clear" w:color="auto" w:fill="auto"/>
        <w:spacing w:line="340" w:lineRule="exact"/>
      </w:pPr>
      <w:bookmarkStart w:id="3" w:name="bookmark3"/>
      <w:r>
        <w:rPr>
          <w:rStyle w:val="2Impact17pt100"/>
        </w:rPr>
        <w:t>ІНФОРМАЦІЯ</w:t>
      </w:r>
      <w:bookmarkEnd w:id="3"/>
    </w:p>
    <w:p w:rsidR="00A01C4B" w:rsidRDefault="0049255F">
      <w:pPr>
        <w:pStyle w:val="170"/>
        <w:framePr w:w="5078" w:h="9088" w:hRule="exact" w:wrap="none" w:vAnchor="page" w:hAnchor="page" w:x="5911" w:y="2433"/>
        <w:shd w:val="clear" w:color="auto" w:fill="auto"/>
        <w:spacing w:after="0" w:line="302" w:lineRule="exact"/>
        <w:ind w:left="760"/>
      </w:pPr>
      <w:r>
        <w:t>Захист пшениці м’якої озимої від</w:t>
      </w:r>
    </w:p>
    <w:p w:rsidR="00A01C4B" w:rsidRDefault="0049255F">
      <w:pPr>
        <w:pStyle w:val="170"/>
        <w:framePr w:w="5078" w:h="9088" w:hRule="exact" w:wrap="none" w:vAnchor="page" w:hAnchor="page" w:x="5911" w:y="2433"/>
        <w:shd w:val="clear" w:color="auto" w:fill="auto"/>
        <w:spacing w:after="0" w:line="302" w:lineRule="exact"/>
        <w:ind w:left="760"/>
      </w:pPr>
      <w:r>
        <w:t>хвороб</w:t>
      </w:r>
    </w:p>
    <w:p w:rsidR="00A01C4B" w:rsidRDefault="0049255F">
      <w:pPr>
        <w:pStyle w:val="24"/>
        <w:framePr w:w="5078" w:h="9088" w:hRule="exact" w:wrap="none" w:vAnchor="page" w:hAnchor="page" w:x="5911" w:y="2433"/>
        <w:shd w:val="clear" w:color="auto" w:fill="auto"/>
        <w:spacing w:before="0" w:after="319"/>
        <w:ind w:left="760" w:right="2020"/>
      </w:pPr>
      <w:r>
        <w:t>Зернові культури в Україні займа-</w:t>
      </w:r>
      <w:r>
        <w:br/>
        <w:t>ють понад 15 млн га ріллі, тому</w:t>
      </w:r>
      <w:r>
        <w:br/>
        <w:t>навіть мінімальні ураження їх хво-</w:t>
      </w:r>
      <w:r>
        <w:br/>
        <w:t>робами призводять до велики</w:t>
      </w:r>
      <w:r>
        <w:t>х</w:t>
      </w:r>
      <w:r>
        <w:br/>
        <w:t>загальних втрат урожаю. Щороку</w:t>
      </w:r>
      <w:r>
        <w:br/>
        <w:t>хвороби й комахи спричиняють</w:t>
      </w:r>
      <w:r>
        <w:br/>
        <w:t>зниження кількісних і якісних</w:t>
      </w:r>
      <w:r>
        <w:br/>
        <w:t>характеристик зерна.</w:t>
      </w:r>
    </w:p>
    <w:p w:rsidR="00A01C4B" w:rsidRDefault="0049255F">
      <w:pPr>
        <w:pStyle w:val="180"/>
        <w:framePr w:w="5078" w:h="9088" w:hRule="exact" w:wrap="none" w:vAnchor="page" w:hAnchor="page" w:x="5911" w:y="2433"/>
        <w:shd w:val="clear" w:color="auto" w:fill="auto"/>
        <w:spacing w:before="0" w:after="172" w:line="420" w:lineRule="exact"/>
        <w:ind w:left="760"/>
      </w:pPr>
      <w:r>
        <w:rPr>
          <w:rStyle w:val="18Impact17pt100"/>
          <w:b w:val="0"/>
          <w:bCs w:val="0"/>
        </w:rPr>
        <w:t xml:space="preserve">ЗБЕРІГАННЯ </w:t>
      </w:r>
      <w:r>
        <w:rPr>
          <w:rStyle w:val="181"/>
        </w:rPr>
        <w:t>ТА ПЕРЕРОБКА</w:t>
      </w:r>
    </w:p>
    <w:p w:rsidR="00A01C4B" w:rsidRDefault="0049255F">
      <w:pPr>
        <w:pStyle w:val="92"/>
        <w:framePr w:w="5078" w:h="9088" w:hRule="exact" w:wrap="none" w:vAnchor="page" w:hAnchor="page" w:x="5911" w:y="2433"/>
        <w:shd w:val="clear" w:color="auto" w:fill="auto"/>
        <w:spacing w:before="0"/>
        <w:ind w:left="760" w:right="560"/>
      </w:pPr>
      <w:r>
        <w:t>Товарна обробка та зберігання</w:t>
      </w:r>
      <w:r>
        <w:br/>
        <w:t>плодів</w:t>
      </w:r>
    </w:p>
    <w:p w:rsidR="00A01C4B" w:rsidRDefault="0049255F">
      <w:pPr>
        <w:pStyle w:val="24"/>
        <w:framePr w:w="5078" w:h="9088" w:hRule="exact" w:wrap="none" w:vAnchor="page" w:hAnchor="page" w:x="5911" w:y="2433"/>
        <w:shd w:val="clear" w:color="auto" w:fill="auto"/>
        <w:spacing w:before="0" w:line="221" w:lineRule="exact"/>
        <w:ind w:left="2876" w:firstLine="2160"/>
      </w:pPr>
      <w:r>
        <w:t>Мабуть, кожен садівник розуміє,</w:t>
      </w:r>
      <w:r>
        <w:br/>
        <w:t>що виростити хороший урожай</w:t>
      </w:r>
      <w:r>
        <w:br/>
        <w:t xml:space="preserve">плодів — це лише </w:t>
      </w:r>
      <w:r>
        <w:t>половина спра-</w:t>
      </w:r>
      <w:r>
        <w:br/>
        <w:t>ви. Його ще потрібно не тільки</w:t>
      </w:r>
      <w:r>
        <w:br/>
        <w:t>правильно зібрати, а й піддати</w:t>
      </w:r>
      <w:r>
        <w:br/>
        <w:t>товарній обробці та за</w:t>
      </w:r>
      <w:r>
        <w:br/>
        <w:t>потреби закласти на зберігання.</w:t>
      </w:r>
      <w:r>
        <w:br/>
        <w:t>Саме на цих дуже важливих</w:t>
      </w:r>
      <w:r>
        <w:br/>
        <w:t>аспектах виробництва плодової</w:t>
      </w:r>
    </w:p>
    <w:p w:rsidR="00A01C4B" w:rsidRDefault="0049255F">
      <w:pPr>
        <w:pStyle w:val="24"/>
        <w:framePr w:w="5078" w:h="9088" w:hRule="exact" w:wrap="none" w:vAnchor="page" w:hAnchor="page" w:x="5911" w:y="2433"/>
        <w:shd w:val="clear" w:color="auto" w:fill="auto"/>
        <w:spacing w:before="0" w:after="385" w:line="221" w:lineRule="exact"/>
        <w:ind w:left="760"/>
      </w:pPr>
      <w:r>
        <w:t>продукції варто зупинитися детально.</w:t>
      </w:r>
    </w:p>
    <w:p w:rsidR="00A01C4B" w:rsidRDefault="0049255F">
      <w:pPr>
        <w:pStyle w:val="22"/>
        <w:framePr w:w="5078" w:h="9088" w:hRule="exact" w:wrap="none" w:vAnchor="page" w:hAnchor="page" w:x="5911" w:y="2433"/>
        <w:shd w:val="clear" w:color="auto" w:fill="auto"/>
        <w:spacing w:after="299" w:line="340" w:lineRule="exact"/>
      </w:pPr>
      <w:bookmarkStart w:id="4" w:name="bookmark4"/>
      <w:r>
        <w:rPr>
          <w:rStyle w:val="2Impact17pt1000"/>
        </w:rPr>
        <w:t xml:space="preserve">ГАРЯЧА ЛІНІЯ Ф </w:t>
      </w:r>
      <w:r>
        <w:rPr>
          <w:rStyle w:val="2Impact17pt1000"/>
          <w:lang w:val="en-US" w:eastAsia="en-US" w:bidi="en-US"/>
        </w:rPr>
        <w:t>HOTL</w:t>
      </w:r>
      <w:r>
        <w:rPr>
          <w:rStyle w:val="2Impact17pt100"/>
          <w:lang w:val="en-US" w:eastAsia="en-US" w:bidi="en-US"/>
        </w:rPr>
        <w:t>INE</w:t>
      </w:r>
      <w:bookmarkEnd w:id="4"/>
    </w:p>
    <w:p w:rsidR="00A01C4B" w:rsidRDefault="0049255F">
      <w:pPr>
        <w:pStyle w:val="170"/>
        <w:framePr w:w="5078" w:h="9088" w:hRule="exact" w:wrap="none" w:vAnchor="page" w:hAnchor="page" w:x="5911" w:y="2433"/>
        <w:shd w:val="clear" w:color="auto" w:fill="auto"/>
        <w:spacing w:after="0" w:line="298" w:lineRule="exact"/>
        <w:ind w:right="1340"/>
      </w:pPr>
      <w:r>
        <w:t>Передвиб</w:t>
      </w:r>
      <w:r>
        <w:t>орчий піар,</w:t>
      </w:r>
      <w:r>
        <w:br/>
        <w:t>помножений на гектар</w:t>
      </w:r>
    </w:p>
    <w:p w:rsidR="00A01C4B" w:rsidRDefault="0049255F">
      <w:pPr>
        <w:pStyle w:val="24"/>
        <w:framePr w:w="5078" w:h="9088" w:hRule="exact" w:wrap="none" w:vAnchor="page" w:hAnchor="page" w:x="5911" w:y="2433"/>
        <w:shd w:val="clear" w:color="auto" w:fill="auto"/>
        <w:spacing w:before="0" w:line="223" w:lineRule="exact"/>
        <w:ind w:right="1840"/>
      </w:pPr>
      <w:r>
        <w:t>За кілька місяців до президентських перегонів Верховну Раду сколихнув великий політичний землетрус. Верховна Рада ще на рік, до 1 січня 2020-го, продовжила мораторій на купівлю-продаж земель сільгосппризначення.</w:t>
      </w:r>
    </w:p>
    <w:p w:rsidR="00A01C4B" w:rsidRDefault="008812BC">
      <w:pPr>
        <w:framePr w:wrap="none" w:vAnchor="page" w:hAnchor="page" w:x="9444" w:y="975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57275" cy="1095375"/>
            <wp:effectExtent l="0" t="0" r="9525" b="9525"/>
            <wp:docPr id="5" name="Рисунок 5" descr="E:\Реестр периодики печатній 2019\Пропозиці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Пропозиція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8812BC">
      <w:pPr>
        <w:framePr w:wrap="none" w:vAnchor="page" w:hAnchor="page" w:x="6636" w:y="649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85875" cy="1171575"/>
            <wp:effectExtent l="0" t="0" r="9525" b="9525"/>
            <wp:docPr id="6" name="Рисунок 6" descr="E:\Реестр периодики печатній 2019\Пропозиці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естр периодики печатній 2019\Пропозиці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8812BC">
      <w:pPr>
        <w:framePr w:wrap="none" w:vAnchor="page" w:hAnchor="page" w:x="9127" w:y="306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095375"/>
            <wp:effectExtent l="0" t="0" r="0" b="9525"/>
            <wp:docPr id="7" name="Рисунок 7" descr="E:\Реестр периодики печатній 2019\Пропозиція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еестр периодики печатній 2019\Пропозиція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49255F">
      <w:pPr>
        <w:pStyle w:val="42"/>
        <w:framePr w:w="3206" w:h="3792" w:hRule="exact" w:wrap="none" w:vAnchor="page" w:hAnchor="page" w:x="612" w:y="11723"/>
        <w:shd w:val="clear" w:color="auto" w:fill="auto"/>
        <w:spacing w:before="0" w:after="0" w:line="180" w:lineRule="exact"/>
      </w:pPr>
      <w:r>
        <w:rPr>
          <w:rStyle w:val="4FranklinGothicMedium9pt"/>
          <w:b w:val="0"/>
          <w:bCs w:val="0"/>
        </w:rPr>
        <w:t>ЗБЕРІГАННЯ ТА ПЕРЕРОБКА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spacing w:after="48" w:line="180" w:lineRule="exact"/>
      </w:pPr>
      <w:r>
        <w:t>Зберігання овочів до нового врожаю</w:t>
      </w:r>
    </w:p>
    <w:p w:rsidR="00A01C4B" w:rsidRDefault="0049255F">
      <w:pPr>
        <w:pStyle w:val="42"/>
        <w:framePr w:w="3206" w:h="3792" w:hRule="exact" w:wrap="none" w:vAnchor="page" w:hAnchor="page" w:x="612" w:y="11723"/>
        <w:shd w:val="clear" w:color="auto" w:fill="auto"/>
        <w:spacing w:before="0" w:after="0" w:line="218" w:lineRule="exact"/>
      </w:pPr>
      <w:r>
        <w:rPr>
          <w:rStyle w:val="4FranklinGothicMedium9pt"/>
          <w:b w:val="0"/>
          <w:bCs w:val="0"/>
        </w:rPr>
        <w:t>ОВОЧЕВЕ ЗДОРОВ’Я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spacing w:line="218" w:lineRule="exact"/>
        <w:jc w:val="left"/>
      </w:pPr>
      <w:r>
        <w:t>Бактеріальні хвороби томатів відкритого ґрунту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tabs>
          <w:tab w:val="left" w:leader="dot" w:pos="3149"/>
        </w:tabs>
        <w:spacing w:after="118" w:line="218" w:lineRule="exact"/>
      </w:pPr>
      <w:r>
        <w:t>в Україні</w:t>
      </w:r>
      <w:r>
        <w:tab/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spacing w:line="221" w:lineRule="exact"/>
        <w:ind w:right="1100"/>
        <w:jc w:val="left"/>
      </w:pPr>
      <w:r>
        <w:t>Південноамериканська томатна мінуюча міль —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spacing w:after="122" w:line="221" w:lineRule="exact"/>
      </w:pPr>
      <w:r>
        <w:t>-ебезпечний карантинний шкідник...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spacing w:line="218" w:lineRule="exact"/>
        <w:ind w:right="1540"/>
        <w:jc w:val="left"/>
      </w:pPr>
      <w:r>
        <w:t>Екологічний захист овочевих культур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tabs>
          <w:tab w:val="left" w:leader="dot" w:pos="3149"/>
        </w:tabs>
        <w:spacing w:after="151" w:line="218" w:lineRule="exact"/>
      </w:pPr>
      <w:r>
        <w:t>від бур’янів</w:t>
      </w:r>
      <w:r>
        <w:tab/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spacing w:line="180" w:lineRule="exact"/>
      </w:pPr>
      <w:r>
        <w:t>Вітамінна зелень</w:t>
      </w:r>
    </w:p>
    <w:p w:rsidR="00A01C4B" w:rsidRDefault="0049255F">
      <w:pPr>
        <w:pStyle w:val="140"/>
        <w:framePr w:w="3206" w:h="3792" w:hRule="exact" w:wrap="none" w:vAnchor="page" w:hAnchor="page" w:x="612" w:y="11723"/>
        <w:shd w:val="clear" w:color="auto" w:fill="auto"/>
        <w:tabs>
          <w:tab w:val="left" w:leader="dot" w:pos="3158"/>
        </w:tabs>
        <w:spacing w:line="180" w:lineRule="exact"/>
      </w:pPr>
      <w:r>
        <w:t>також потребує захисту</w:t>
      </w:r>
      <w:r>
        <w:tab/>
      </w:r>
    </w:p>
    <w:p w:rsidR="00A01C4B" w:rsidRDefault="0049255F">
      <w:pPr>
        <w:pStyle w:val="101"/>
        <w:framePr w:wrap="none" w:vAnchor="page" w:hAnchor="page" w:x="5153" w:y="11939"/>
        <w:shd w:val="clear" w:color="auto" w:fill="auto"/>
        <w:spacing w:line="180" w:lineRule="exact"/>
        <w:jc w:val="left"/>
      </w:pPr>
      <w:r>
        <w:t>146</w:t>
      </w:r>
    </w:p>
    <w:p w:rsidR="00A01C4B" w:rsidRDefault="0049255F">
      <w:pPr>
        <w:pStyle w:val="101"/>
        <w:framePr w:w="374" w:h="3040" w:hRule="exact" w:wrap="none" w:vAnchor="page" w:hAnchor="page" w:x="5158" w:y="12492"/>
        <w:shd w:val="clear" w:color="auto" w:fill="auto"/>
        <w:spacing w:line="833" w:lineRule="exact"/>
        <w:jc w:val="left"/>
      </w:pPr>
      <w:r>
        <w:t>150</w:t>
      </w:r>
    </w:p>
    <w:p w:rsidR="00A01C4B" w:rsidRDefault="0049255F">
      <w:pPr>
        <w:pStyle w:val="101"/>
        <w:framePr w:w="374" w:h="3040" w:hRule="exact" w:wrap="none" w:vAnchor="page" w:hAnchor="page" w:x="5158" w:y="12492"/>
        <w:shd w:val="clear" w:color="auto" w:fill="auto"/>
        <w:spacing w:line="833" w:lineRule="exact"/>
        <w:jc w:val="left"/>
      </w:pPr>
      <w:r>
        <w:t>154</w:t>
      </w:r>
    </w:p>
    <w:p w:rsidR="00A01C4B" w:rsidRDefault="0049255F">
      <w:pPr>
        <w:pStyle w:val="101"/>
        <w:framePr w:w="374" w:h="3040" w:hRule="exact" w:wrap="none" w:vAnchor="page" w:hAnchor="page" w:x="5158" w:y="12492"/>
        <w:shd w:val="clear" w:color="auto" w:fill="auto"/>
        <w:spacing w:line="833" w:lineRule="exact"/>
        <w:jc w:val="left"/>
      </w:pPr>
      <w:r>
        <w:t>156</w:t>
      </w:r>
    </w:p>
    <w:p w:rsidR="00A01C4B" w:rsidRDefault="0049255F">
      <w:pPr>
        <w:pStyle w:val="101"/>
        <w:framePr w:w="374" w:h="3040" w:hRule="exact" w:wrap="none" w:vAnchor="page" w:hAnchor="page" w:x="5158" w:y="12492"/>
        <w:shd w:val="clear" w:color="auto" w:fill="auto"/>
        <w:spacing w:line="180" w:lineRule="exact"/>
        <w:jc w:val="left"/>
      </w:pPr>
      <w:r>
        <w:t>160</w:t>
      </w:r>
    </w:p>
    <w:p w:rsidR="00A01C4B" w:rsidRDefault="008812BC">
      <w:pPr>
        <w:framePr w:wrap="none" w:vAnchor="page" w:hAnchor="page" w:x="5854" w:y="1170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43075" cy="2466975"/>
            <wp:effectExtent l="0" t="0" r="9525" b="9525"/>
            <wp:docPr id="8" name="Рисунок 8" descr="E:\Реестр периодики печатній 2019\Пропозиція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естр периодики печатній 2019\Пропозиція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B" w:rsidRDefault="00A01C4B">
      <w:pPr>
        <w:pStyle w:val="190"/>
        <w:framePr w:wrap="none" w:vAnchor="page" w:hAnchor="page" w:x="9987" w:y="12720"/>
        <w:shd w:val="clear" w:color="auto" w:fill="auto"/>
        <w:spacing w:line="260" w:lineRule="exact"/>
      </w:pPr>
    </w:p>
    <w:p w:rsidR="00A01C4B" w:rsidRDefault="0049255F" w:rsidP="008812BC">
      <w:pPr>
        <w:pStyle w:val="170"/>
        <w:framePr w:w="2431" w:h="902" w:hRule="exact" w:wrap="none" w:vAnchor="page" w:hAnchor="page" w:x="8767" w:y="12939"/>
        <w:shd w:val="clear" w:color="auto" w:fill="auto"/>
        <w:spacing w:after="86" w:line="320" w:lineRule="exact"/>
      </w:pPr>
      <w:r>
        <w:t>Журнал</w:t>
      </w:r>
    </w:p>
    <w:p w:rsidR="00A01C4B" w:rsidRDefault="008812BC" w:rsidP="008812BC">
      <w:pPr>
        <w:pStyle w:val="30"/>
        <w:framePr w:w="2431" w:h="902" w:hRule="exact" w:wrap="none" w:vAnchor="page" w:hAnchor="page" w:x="8767" w:y="12939"/>
        <w:shd w:val="clear" w:color="auto" w:fill="auto"/>
        <w:spacing w:line="340" w:lineRule="exact"/>
        <w:ind w:left="580"/>
      </w:pPr>
      <w:r>
        <w:rPr>
          <w:rStyle w:val="3Impact17pt1000"/>
        </w:rPr>
        <w:t>ПРОПОЗИЦІЯ</w:t>
      </w:r>
    </w:p>
    <w:p w:rsidR="00A01C4B" w:rsidRDefault="0049255F">
      <w:pPr>
        <w:pStyle w:val="170"/>
        <w:framePr w:w="1805" w:h="879" w:hRule="exact" w:wrap="none" w:vAnchor="page" w:hAnchor="page" w:x="8767" w:y="13814"/>
        <w:shd w:val="clear" w:color="auto" w:fill="auto"/>
        <w:spacing w:after="64" w:line="320" w:lineRule="exact"/>
      </w:pPr>
      <w:r>
        <w:t>представляє:</w:t>
      </w:r>
    </w:p>
    <w:p w:rsidR="00A01C4B" w:rsidRPr="008812BC" w:rsidRDefault="008812BC">
      <w:pPr>
        <w:pStyle w:val="201"/>
        <w:framePr w:w="1805" w:h="879" w:hRule="exact" w:wrap="none" w:vAnchor="page" w:hAnchor="page" w:x="8767" w:y="13814"/>
        <w:shd w:val="clear" w:color="auto" w:fill="auto"/>
        <w:spacing w:before="0" w:line="380" w:lineRule="exact"/>
        <w:rPr>
          <w:lang w:val="ru-RU"/>
        </w:rPr>
      </w:pPr>
      <w:r>
        <w:t>cт</w:t>
      </w:r>
      <w:r w:rsidR="0049255F">
        <w:t>op</w:t>
      </w:r>
      <w:r w:rsidR="0049255F" w:rsidRPr="008812BC">
        <w:rPr>
          <w:lang w:val="ru-RU"/>
        </w:rPr>
        <w:t xml:space="preserve">. </w:t>
      </w:r>
      <w:r w:rsidR="0049255F">
        <w:rPr>
          <w:rStyle w:val="20Impact19pt1pt80"/>
          <w:b w:val="0"/>
          <w:bCs w:val="0"/>
        </w:rPr>
        <w:t>123</w:t>
      </w:r>
    </w:p>
    <w:p w:rsidR="00A01C4B" w:rsidRDefault="0049255F">
      <w:pPr>
        <w:pStyle w:val="140"/>
        <w:framePr w:w="4901" w:h="475" w:hRule="exact" w:wrap="none" w:vAnchor="page" w:hAnchor="page" w:x="627" w:y="15655"/>
        <w:shd w:val="clear" w:color="auto" w:fill="auto"/>
        <w:spacing w:line="180" w:lineRule="exact"/>
      </w:pPr>
      <w:r>
        <w:t>Захист зеленних овочевих</w:t>
      </w:r>
    </w:p>
    <w:p w:rsidR="00A01C4B" w:rsidRDefault="0049255F">
      <w:pPr>
        <w:pStyle w:val="140"/>
        <w:framePr w:w="4901" w:h="475" w:hRule="exact" w:wrap="none" w:vAnchor="page" w:hAnchor="page" w:x="627" w:y="15655"/>
        <w:shd w:val="clear" w:color="auto" w:fill="auto"/>
        <w:tabs>
          <w:tab w:val="left" w:leader="dot" w:pos="4440"/>
        </w:tabs>
        <w:spacing w:line="180" w:lineRule="exact"/>
      </w:pPr>
      <w:r>
        <w:t>від фітофагів</w:t>
      </w:r>
      <w:r>
        <w:tab/>
        <w:t>163</w:t>
      </w:r>
    </w:p>
    <w:p w:rsidR="00A01C4B" w:rsidRPr="008812BC" w:rsidRDefault="0049255F">
      <w:pPr>
        <w:pStyle w:val="160"/>
        <w:framePr w:wrap="none" w:vAnchor="page" w:hAnchor="page" w:x="6444" w:y="15746"/>
        <w:shd w:val="clear" w:color="auto" w:fill="auto"/>
        <w:spacing w:line="220" w:lineRule="exact"/>
        <w:rPr>
          <w:lang w:val="ru-RU"/>
        </w:rPr>
      </w:pPr>
      <w:hyperlink r:id="rId14" w:history="1">
        <w:r>
          <w:rPr>
            <w:rStyle w:val="a3"/>
          </w:rPr>
          <w:t>www</w:t>
        </w:r>
        <w:r w:rsidRPr="008812BC">
          <w:rPr>
            <w:rStyle w:val="a3"/>
            <w:lang w:val="ru-RU"/>
          </w:rPr>
          <w:t>.</w:t>
        </w:r>
        <w:r>
          <w:rPr>
            <w:rStyle w:val="a3"/>
          </w:rPr>
          <w:t>facebook</w:t>
        </w:r>
        <w:r w:rsidRPr="008812BC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8812BC">
          <w:rPr>
            <w:rStyle w:val="a3"/>
            <w:lang w:val="ru-RU"/>
          </w:rPr>
          <w:t>/</w:t>
        </w:r>
        <w:r>
          <w:rPr>
            <w:rStyle w:val="a3"/>
          </w:rPr>
          <w:t>ovoschevodstvo</w:t>
        </w:r>
      </w:hyperlink>
    </w:p>
    <w:p w:rsidR="00A01C4B" w:rsidRDefault="0049255F">
      <w:pPr>
        <w:pStyle w:val="44"/>
        <w:framePr w:wrap="none" w:vAnchor="page" w:hAnchor="page" w:x="8873" w:y="16283"/>
        <w:shd w:val="clear" w:color="auto" w:fill="auto"/>
        <w:spacing w:line="150" w:lineRule="exact"/>
      </w:pPr>
      <w:r>
        <w:rPr>
          <w:rStyle w:val="45"/>
        </w:rPr>
        <w:t xml:space="preserve">(280] 1/19 </w:t>
      </w:r>
      <w:r>
        <w:rPr>
          <w:rStyle w:val="46"/>
        </w:rPr>
        <w:t>Пропозиція</w:t>
      </w:r>
    </w:p>
    <w:p w:rsidR="00A01C4B" w:rsidRDefault="0049255F">
      <w:pPr>
        <w:pStyle w:val="34"/>
        <w:framePr w:wrap="none" w:vAnchor="page" w:hAnchor="page" w:x="10822" w:y="16201"/>
        <w:shd w:val="clear" w:color="auto" w:fill="auto"/>
        <w:spacing w:line="280" w:lineRule="exact"/>
      </w:pPr>
      <w:r>
        <w:t>7</w:t>
      </w:r>
    </w:p>
    <w:p w:rsidR="00033317" w:rsidRDefault="00033317">
      <w:pPr>
        <w:rPr>
          <w:sz w:val="2"/>
          <w:szCs w:val="2"/>
        </w:rPr>
        <w:sectPr w:rsidR="00033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206"/>
      </w:tblGrid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Балашова, Г.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Підготовка насіннєвого матеріалу картоплі до весняного садіння в умовах Півдня України / Г. Балашова // Пропозиція. – 2019. – №1. – С. 80-83.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Підготовка насіннєвого матеріалу картоплі до весняного садіння в умовах Півдня України.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Беневьят,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Миша аграрію - не товариш / Л. Беневьят // Пропозиція. – 2019. – №1. – С. 108-111.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Шкідлива дія гризунів на сільське господарство.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Буценко,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Бактеріальні хвороби томатів відкритого грунту в Україні / Л. Буценко // Пропозиція. – 2019. – №1. – С. 150-153.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Бактеріальні хвороби томатів відкритого грунту в Україні.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Буценко,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Бактеріальні хвороби цукрових буряків: симптоми, збудники та методи захисту / Л. Буценко // Пропозиція. – 2019. – №1. – С. 100-107.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Бактеріальні хвороби цукрових буряків: симптоми, збудники та методи захисту.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Горбатенко, А.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Горох завжди прибутковий... і на схилах теж.. / А. Горбатенко // Пропозиція. – 2019. – №1. – С. 56-59.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Горохові культури.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Гордієнко, І.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Зберігання овочів до нового врожаю / І. Гордієнко // Пропозиція. – 2019. – №1. – С. 146-150.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Зберігання овочів до нового врожаю.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Губенко,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Гірчичні реалії та перспективи / Л. Губенко // Пропозиція. – 2019. – №1. – С. 62-64.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Гірчиця як сільськогосподарська культура.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Дергачов, О.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Захист пшениці м'якої озимої від хвороб / О. Дергачов // Пропозиція. – 2019. – №1. – С. 89-91.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Захист пшениці м'якої озимої від хвороб.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Дидів, І.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Нітроаморфоска -М з мікроелементами для капусти - саме те! / І. Дидів // Пропозиція. – 2019. – №1. – С. 78-79.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Мінеральні добрива для капусти.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Духін, Е.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вирощування зелених культур. Відкритий та закритий грунт / Е. Духін // Пропозиція. – 2019. – №1. – С. 132-134.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Особливості вирощування зелених культур. Відкритий та закритий грунт.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Заїка, Є.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Сорти ріпаку технологічного використання- перспективний напрям виробництва / Є. Заїка // Пропозиція. – 2019. – №1. – С. 72-74.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Сорти ріпаку технологічного використання- перспективний напрям виробництва.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Іващенко,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Екологічний захист овочевих культур від бур'янів / Л. Іващенко // Пропозиція. – 2019. – №1. – С. 156-159.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Екологічний захист овочевих культур від бур'янів.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Кирюхіна, Н.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Вирощуємо редьку та редиску / Н. Кирюхіна // Пропозиція. – 2019. – №1. – С. 128-131.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Вирощуємо редьку та редиску.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Костін, М.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Практикум обрізування виноградного куща / М. Костін // Пропозиція. – 2019. – №1. – С. 84-86.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Практикум обрізування виноградного куща.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Красюк,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Агротехнічні засоби боротьби з бур'янами у поівах сої / Л. Красюк // Пропозиція. – 2019. – №1. – С. 50-54.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Агротехнічні засоби  боротьби з бур'янами у посівах сої.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Лиховид, П.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Південноамериканська томатна мінуюча міль - небезпечний карантинний шкідник / П. Лиховид // Пропозиція. – 2019. – №1. – С. 154-155.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Південноамериканська томатна мінуюча міль - небезпечний карантинний шкідник.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Лиховид, П.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Товарна обробка та зберігання плодів / П. Лиховид // Пропозиція. – 2019. – №1. – С. 192-195.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Товарна обробка та зберігання плодів.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Логінова, І.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рН- "примхи" елементів жилення / І. Логінова // Пропозиція. – 2019. – №1. – С. 76-77.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Вплив рН грунту на продуктивність рослин.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Макаренко, М.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Як зменншити собівартість автомобільних перевзень / М. Макаренко // Пропозиція. – 2019. – №1. – С. 188-190.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Як зменшити собівартість автомобільних перевезень.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Малина, Г.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Правильний вибір гібрида соняшнику - перший крок до успіху / Г. Малина // Пропозиція. – 2019. – №1. – С. 46-48.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Правильний вибір гібрида соняшнику - перший крок до успіху.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Марков, І.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Вірусні хвороби зернових колосових і заходи щодо обмеження їхнього поширення / І. Марков // Пропозиція. – 2019. – №1. – С. 94-99.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Вірусні хвороби зернових колосових і заходи щодо обмеження їхнього поширен.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Вітамінна зелень також потребує захисту / Ф. Мельничук // Пропозиція. – 2019. – №1. – С. 160-162.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Вітамінна зелень також потребує захисту.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Захист зелених овочевих рослин від фітофагів / Ф. Мельничук // Пропозиція. – 2019. – №1. – С. 163-166.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Захист зелених овочевих рослин від фітофагів.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Непорожна, Є.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Новий напрям органічного овочівництва / Є. Непорожна // Пропозиція. – 2019. – №1. – С. 136-138.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Мікрозелень.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Позняк, О.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Вігна мунго, або урд / О. Позняк // Пропозиція. – 2019. – №1. – С. 143-145.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Вігна мунго - бобова рослина.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Рудніченко, Н.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Майбутнє - за бобовими / Н. Рудніченко // Пропозиція. – 2019. – №1. – С. 24-29.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Бобові культури в сільському господарстві України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Рудніченко, Н.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Урожай і попит на українське зерно буде: підсумки року від УЗА / Н. Рудніченко // Пропозиція. – 2019. – №1. – С. 196-199.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Урожай зернових 2019 року.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Топчій, Т.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Жовта іржа - небезпечна хвороба пшениці озимої / Т. Топчій // Пропозиція. – 2019. – №1. – С. 120-122.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Жовта іржа - небезпечна хвороба пшениці озимої.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Чернобай, Л. 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Причини невиповненості насіння кукурудзи / Л. Чернобай // Пропозиція. – 2019. – №1. – С. 66-71.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Агротехніка кукурудзи.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30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Кран-маніпулятор DL Agro - зроблено на славу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Пропозиція. – 2019. – №1. – С. 176-177.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Кран-маніпулятор DL Agro - зроблено на славу. Сільгосптехніка.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33317" w:rsidRPr="00033317" w:rsidTr="00D71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Соя під надійним захистом</w:t>
            </w:r>
            <w:r w:rsidRPr="0003331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Пропозиція. – 2019. – №1. – С. 92-93.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3331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Вирощуваня сої.</w:t>
            </w:r>
          </w:p>
          <w:p w:rsidR="00033317" w:rsidRPr="00033317" w:rsidRDefault="00033317" w:rsidP="0003331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A01C4B" w:rsidRDefault="00A01C4B">
      <w:pPr>
        <w:rPr>
          <w:sz w:val="2"/>
          <w:szCs w:val="2"/>
        </w:rPr>
      </w:pPr>
      <w:bookmarkStart w:id="5" w:name="_GoBack"/>
      <w:bookmarkEnd w:id="5"/>
    </w:p>
    <w:sectPr w:rsidR="00A01C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5F" w:rsidRDefault="0049255F">
      <w:r>
        <w:separator/>
      </w:r>
    </w:p>
  </w:endnote>
  <w:endnote w:type="continuationSeparator" w:id="0">
    <w:p w:rsidR="0049255F" w:rsidRDefault="004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5F" w:rsidRDefault="0049255F"/>
  </w:footnote>
  <w:footnote w:type="continuationSeparator" w:id="0">
    <w:p w:rsidR="0049255F" w:rsidRDefault="004925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4B"/>
    <w:rsid w:val="00033317"/>
    <w:rsid w:val="0049255F"/>
    <w:rsid w:val="008812BC"/>
    <w:rsid w:val="00A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E505-E49E-4459-B48C-F36FCBAA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0"/>
      <w:sz w:val="60"/>
      <w:szCs w:val="60"/>
      <w:u w:val="none"/>
    </w:rPr>
  </w:style>
  <w:style w:type="character" w:customStyle="1" w:styleId="1FranklinGothicMedium33pt">
    <w:name w:val="Заголовок №1 + Franklin Gothic Medium;33 pt;Не полужирный"/>
    <w:basedOn w:val="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7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3Impact17pt100">
    <w:name w:val="Основной текст (3) + Impact;17 pt;Не полужирный;Масштаб 100%"/>
    <w:basedOn w:val="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главление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Impact17pt1000">
    <w:name w:val="Основной текст (3) + Impact;17 pt;Не полужирный;Масштаб 100%"/>
    <w:basedOn w:val="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31">
    <w:name w:val="Оглавление (3)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3Impact17pt1001">
    <w:name w:val="Оглавление (3) + Impact;17 pt;Не полужирный;Масштаб 100%"/>
    <w:basedOn w:val="3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3Impact17pt1002">
    <w:name w:val="Оглавление (3) + Impact;17 pt;Не полужирный;Масштаб 100%"/>
    <w:basedOn w:val="3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5">
    <w:name w:val="Оглавление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Подпись к картинке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Подпись к картинке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w w:val="75"/>
      <w:sz w:val="32"/>
      <w:szCs w:val="32"/>
      <w:u w:val="none"/>
    </w:rPr>
  </w:style>
  <w:style w:type="character" w:customStyle="1" w:styleId="9100">
    <w:name w:val="Подпись к картинке (9) + Не полужирный;Масштаб 100%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Подпись к картинке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Medium9pt">
    <w:name w:val="Подпись к картинке (6) + Franklin Gothic Medium;9 pt"/>
    <w:basedOn w:val="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0">
    <w:name w:val="Подпись к картинке (10)_"/>
    <w:basedOn w:val="a0"/>
    <w:link w:val="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главление (6)_"/>
    <w:basedOn w:val="a0"/>
    <w:link w:val="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9pt">
    <w:name w:val="Оглавление + Franklin Gothic Medium;9 pt"/>
    <w:basedOn w:val="a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Medium9pt">
    <w:name w:val="Основной текст (4) + Franklin Gothic Medium;9 pt"/>
    <w:basedOn w:val="4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Колонтитул (3)_"/>
    <w:basedOn w:val="a0"/>
    <w:link w:val="3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Колонтитул (3) + Малые прописные"/>
    <w:basedOn w:val="3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8">
    <w:name w:val="Колонтитул_"/>
    <w:basedOn w:val="a0"/>
    <w:link w:val="a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mesNewRoman6pt">
    <w:name w:val="Колонтитул + Times New Roman;6 pt;Не полужирный;Малые прописные"/>
    <w:basedOn w:val="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">
    <w:name w:val="Колонтитул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05pt">
    <w:name w:val="Колонтитул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2Impact17pt100">
    <w:name w:val="Заголовок №2 + Impact;17 pt;Не полужирный;Масштаб 100%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Tahoma" w:eastAsia="Tahoma" w:hAnsi="Tahoma" w:cs="Tahoma"/>
      <w:b/>
      <w:bCs/>
      <w:i w:val="0"/>
      <w:iCs w:val="0"/>
      <w:smallCaps w:val="0"/>
      <w:strike w:val="0"/>
      <w:w w:val="75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">
    <w:name w:val="Основной текст (18)_"/>
    <w:basedOn w:val="a0"/>
    <w:link w:val="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42"/>
      <w:szCs w:val="42"/>
      <w:u w:val="none"/>
    </w:rPr>
  </w:style>
  <w:style w:type="character" w:customStyle="1" w:styleId="18Impact17pt100">
    <w:name w:val="Основной текст (18) + Impact;17 pt;Масштаб 100%"/>
    <w:basedOn w:val="1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181">
    <w:name w:val="Основной текст (18)"/>
    <w:basedOn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2"/>
      <w:szCs w:val="42"/>
      <w:u w:val="single"/>
      <w:lang w:val="uk-UA" w:eastAsia="uk-UA" w:bidi="uk-UA"/>
    </w:rPr>
  </w:style>
  <w:style w:type="character" w:customStyle="1" w:styleId="91">
    <w:name w:val="Основной текст (9)_"/>
    <w:basedOn w:val="a0"/>
    <w:link w:val="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Impact17pt1000">
    <w:name w:val="Заголовок №2 + Impact;17 pt;Не полужирный;Масштаб 100%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0">
    <w:name w:val="Основной текст (20)_"/>
    <w:basedOn w:val="a0"/>
    <w:link w:val="2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0Impact19pt1pt80">
    <w:name w:val="Основной текст (20) + Impact;19 pt;Интервал 1 pt;Масштаб 80%"/>
    <w:basedOn w:val="20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80"/>
      <w:position w:val="0"/>
      <w:sz w:val="38"/>
      <w:szCs w:val="38"/>
      <w:u w:val="none"/>
      <w:lang w:val="uk-UA" w:eastAsia="uk-UA" w:bidi="uk-UA"/>
    </w:rPr>
  </w:style>
  <w:style w:type="character" w:customStyle="1" w:styleId="43">
    <w:name w:val="Колонтитул (4)_"/>
    <w:basedOn w:val="a0"/>
    <w:link w:val="4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5">
    <w:name w:val="Колонтитул (4) + Малые прописные"/>
    <w:basedOn w:val="4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6">
    <w:name w:val="Колонтитул (4) + Малые прописные"/>
    <w:basedOn w:val="4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70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331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240" w:after="240" w:line="0" w:lineRule="atLeast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36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Подпись к картинке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90">
    <w:name w:val="Подпись к картинке (9)"/>
    <w:basedOn w:val="a"/>
    <w:link w:val="9"/>
    <w:pPr>
      <w:shd w:val="clear" w:color="auto" w:fill="FFFFFF"/>
      <w:spacing w:line="322" w:lineRule="exact"/>
    </w:pPr>
    <w:rPr>
      <w:rFonts w:ascii="Tahoma" w:eastAsia="Tahoma" w:hAnsi="Tahoma" w:cs="Tahoma"/>
      <w:b/>
      <w:bCs/>
      <w:w w:val="75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3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after="60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01">
    <w:name w:val="Подпись к картинке (10)"/>
    <w:basedOn w:val="a"/>
    <w:link w:val="10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before="120" w:line="221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31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8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w w:val="75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line="218" w:lineRule="exact"/>
    </w:pPr>
    <w:rPr>
      <w:rFonts w:ascii="Tahoma" w:eastAsia="Tahoma" w:hAnsi="Tahoma" w:cs="Tahoma"/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240" w:line="0" w:lineRule="atLeast"/>
    </w:pPr>
    <w:rPr>
      <w:rFonts w:ascii="Microsoft Sans Serif" w:eastAsia="Microsoft Sans Serif" w:hAnsi="Microsoft Sans Serif" w:cs="Microsoft Sans Serif"/>
      <w:w w:val="60"/>
      <w:sz w:val="42"/>
      <w:szCs w:val="42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before="240" w:line="295" w:lineRule="exact"/>
    </w:pPr>
    <w:rPr>
      <w:rFonts w:ascii="Tahoma" w:eastAsia="Tahoma" w:hAnsi="Tahoma" w:cs="Tahoma"/>
      <w:spacing w:val="-10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line="0" w:lineRule="atLeast"/>
    </w:pPr>
    <w:rPr>
      <w:rFonts w:ascii="Tahoma" w:eastAsia="Tahoma" w:hAnsi="Tahoma" w:cs="Tahoma"/>
      <w:spacing w:val="-10"/>
      <w:sz w:val="22"/>
      <w:szCs w:val="22"/>
      <w:lang w:val="en-US" w:eastAsia="en-US" w:bidi="en-US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ovoschevod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2019-09-24T07:04:00Z</dcterms:created>
  <dcterms:modified xsi:type="dcterms:W3CDTF">2019-09-24T07:04:00Z</dcterms:modified>
</cp:coreProperties>
</file>